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7FC" w:rsidRDefault="00D57A7C" w:rsidP="00D57A7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-610870</wp:posOffset>
            </wp:positionH>
            <wp:positionV relativeFrom="margin">
              <wp:posOffset>-802817</wp:posOffset>
            </wp:positionV>
            <wp:extent cx="9467215" cy="7355205"/>
            <wp:effectExtent l="0" t="0" r="0" b="0"/>
            <wp:wrapSquare wrapText="bothSides"/>
            <wp:docPr id="1253317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215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fldChar w:fldCharType="begin"/>
      </w:r>
      <w:r>
        <w:instrText xml:space="preserve"> INCLUDEPICTURE "https://bateriascea.com.ar/wp-content/uploads/cuales-son-los-metodos-convencionales-para-la-identificacion-bacteriana.webp" \* MERGEFORMATINET </w:instrText>
      </w:r>
      <w:r>
        <w:fldChar w:fldCharType="separate"/>
      </w:r>
      <w:r>
        <w:fldChar w:fldCharType="end"/>
      </w:r>
    </w:p>
    <w:sectPr w:rsidR="002477FC" w:rsidSect="008A20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7C"/>
    <w:rsid w:val="002477FC"/>
    <w:rsid w:val="00410D9A"/>
    <w:rsid w:val="008A2059"/>
    <w:rsid w:val="009C40E0"/>
    <w:rsid w:val="00D57A7C"/>
    <w:rsid w:val="00F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C255-E226-5C4A-876A-0863ADF8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A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A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A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A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A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A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A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A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A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7A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A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A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Texo</dc:creator>
  <cp:keywords/>
  <dc:description/>
  <cp:lastModifiedBy>Andrea Texo</cp:lastModifiedBy>
  <cp:revision>2</cp:revision>
  <dcterms:created xsi:type="dcterms:W3CDTF">2025-04-15T18:40:00Z</dcterms:created>
  <dcterms:modified xsi:type="dcterms:W3CDTF">2025-04-15T18:47:00Z</dcterms:modified>
</cp:coreProperties>
</file>