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C6" w:rsidRDefault="00E643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 a la Economía de los Recursos Naturales</w:t>
      </w:r>
    </w:p>
    <w:p w:rsidR="00E93AC6" w:rsidRDefault="006232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201</w:t>
      </w:r>
      <w:r w:rsidR="008C5D50">
        <w:rPr>
          <w:rFonts w:ascii="Times New Roman" w:hAnsi="Times New Roman" w:cs="Times New Roman"/>
          <w:b/>
          <w:sz w:val="24"/>
          <w:szCs w:val="24"/>
        </w:rPr>
        <w:t>8</w:t>
      </w:r>
      <w:r w:rsidR="00E64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1A7">
        <w:rPr>
          <w:rFonts w:ascii="Times New Roman" w:hAnsi="Times New Roman" w:cs="Times New Roman"/>
          <w:b/>
          <w:sz w:val="24"/>
          <w:szCs w:val="24"/>
        </w:rPr>
        <w:t>–</w:t>
      </w:r>
      <w:r w:rsidR="00E64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1A7">
        <w:rPr>
          <w:rFonts w:ascii="Times New Roman" w:hAnsi="Times New Roman" w:cs="Times New Roman"/>
          <w:b/>
          <w:sz w:val="24"/>
          <w:szCs w:val="24"/>
        </w:rPr>
        <w:t xml:space="preserve">Examen </w:t>
      </w:r>
    </w:p>
    <w:p w:rsidR="00E93AC6" w:rsidRDefault="00E64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Normas Generales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3AC6" w:rsidRDefault="00E64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Deposite todos los materiales al frente del salón, solo debe contar con qué escribir y un dispositivo de cálculo sin almacenamiento de datos ni conexión inalámbrica de ningún tipo. Se prohíbe el uso de materiales y de celulares.</w:t>
      </w:r>
    </w:p>
    <w:p w:rsidR="00E93AC6" w:rsidRDefault="00E643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10.</w:t>
      </w:r>
      <w:r w:rsidR="008C5D50">
        <w:rPr>
          <w:rFonts w:ascii="Times New Roman" w:hAnsi="Times New Roman" w:cs="Times New Roman"/>
          <w:sz w:val="24"/>
          <w:szCs w:val="24"/>
        </w:rPr>
        <w:t>3</w:t>
      </w:r>
      <w:r w:rsidR="00FD53EF">
        <w:rPr>
          <w:rFonts w:ascii="Times New Roman" w:hAnsi="Times New Roman" w:cs="Times New Roman"/>
          <w:sz w:val="24"/>
          <w:szCs w:val="24"/>
        </w:rPr>
        <w:t>0 -</w:t>
      </w:r>
      <w:r w:rsidR="000D0FA2">
        <w:rPr>
          <w:rFonts w:ascii="Times New Roman" w:hAnsi="Times New Roman" w:cs="Times New Roman"/>
          <w:sz w:val="24"/>
          <w:szCs w:val="24"/>
        </w:rPr>
        <w:t>13.00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Entregue la letra y la prueba. FIRME TODAS LAS HOJAS.</w:t>
      </w:r>
    </w:p>
    <w:p w:rsidR="00E93AC6" w:rsidRDefault="00E643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puntos: </w:t>
      </w:r>
      <w:r w:rsidR="003C4B2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puntos</w:t>
      </w:r>
    </w:p>
    <w:p w:rsidR="00E93AC6" w:rsidRDefault="00E643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Preguntas:</w:t>
      </w:r>
    </w:p>
    <w:p w:rsidR="00E93AC6" w:rsidRDefault="00E74AD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Mencione los argumentos para que la asignación </w:t>
      </w:r>
      <w:r w:rsidR="005C3170">
        <w:rPr>
          <w:rFonts w:ascii="Times New Roman" w:hAnsi="Times New Roman" w:cs="Times New Roman"/>
          <w:sz w:val="24"/>
          <w:szCs w:val="24"/>
        </w:rPr>
        <w:t>de</w:t>
      </w:r>
      <w:r w:rsidR="00DD30FD">
        <w:rPr>
          <w:rFonts w:ascii="Times New Roman" w:hAnsi="Times New Roman" w:cs="Times New Roman"/>
          <w:sz w:val="24"/>
          <w:szCs w:val="24"/>
        </w:rPr>
        <w:t xml:space="preserve">l recurso pesca </w:t>
      </w:r>
      <w:r>
        <w:rPr>
          <w:rFonts w:ascii="Times New Roman" w:hAnsi="Times New Roman" w:cs="Times New Roman"/>
          <w:sz w:val="24"/>
          <w:szCs w:val="24"/>
        </w:rPr>
        <w:t>sea realizada por el Estado. Justifique y describa brevemente la experiencia de Chile</w:t>
      </w:r>
      <w:r w:rsidR="006E19F5">
        <w:rPr>
          <w:rFonts w:ascii="Times New Roman" w:hAnsi="Times New Roman" w:cs="Times New Roman"/>
          <w:sz w:val="24"/>
          <w:szCs w:val="24"/>
        </w:rPr>
        <w:t xml:space="preserve">. </w:t>
      </w:r>
      <w:r w:rsidR="00A0482B">
        <w:rPr>
          <w:rFonts w:ascii="Times New Roman" w:hAnsi="Times New Roman" w:cs="Times New Roman"/>
          <w:sz w:val="24"/>
          <w:szCs w:val="24"/>
        </w:rPr>
        <w:t>(</w:t>
      </w:r>
      <w:r w:rsidR="00F918E6">
        <w:rPr>
          <w:rFonts w:ascii="Times New Roman" w:hAnsi="Times New Roman" w:cs="Times New Roman"/>
          <w:sz w:val="24"/>
          <w:szCs w:val="24"/>
        </w:rPr>
        <w:t>2</w:t>
      </w:r>
      <w:r w:rsidR="0074688C">
        <w:rPr>
          <w:rFonts w:ascii="Times New Roman" w:hAnsi="Times New Roman" w:cs="Times New Roman"/>
          <w:sz w:val="24"/>
          <w:szCs w:val="24"/>
        </w:rPr>
        <w:t>0</w:t>
      </w:r>
      <w:r w:rsidR="00E64394">
        <w:rPr>
          <w:rFonts w:ascii="Times New Roman" w:hAnsi="Times New Roman" w:cs="Times New Roman"/>
          <w:sz w:val="24"/>
          <w:szCs w:val="24"/>
        </w:rPr>
        <w:t xml:space="preserve"> puntos</w:t>
      </w:r>
      <w:r w:rsidR="00A0482B">
        <w:rPr>
          <w:rFonts w:ascii="Times New Roman" w:hAnsi="Times New Roman" w:cs="Times New Roman"/>
          <w:sz w:val="24"/>
          <w:szCs w:val="24"/>
        </w:rPr>
        <w:t>)</w:t>
      </w:r>
      <w:r w:rsidR="00E64394">
        <w:rPr>
          <w:rFonts w:ascii="Times New Roman" w:hAnsi="Times New Roman" w:cs="Times New Roman"/>
          <w:sz w:val="24"/>
          <w:szCs w:val="24"/>
        </w:rPr>
        <w:t>.</w:t>
      </w:r>
    </w:p>
    <w:p w:rsidR="000B2C8B" w:rsidRDefault="000B2C8B" w:rsidP="000B2C8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52109" w:rsidRDefault="00452109" w:rsidP="00CD44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Usted ha sido contratado para evaluar un proyecto de inversión que la Intendencia Departamental de Tacuarembó</w:t>
      </w:r>
      <w:r w:rsidR="00286309">
        <w:rPr>
          <w:rFonts w:ascii="Times New Roman" w:hAnsi="Times New Roman" w:cs="Times New Roman"/>
          <w:sz w:val="24"/>
          <w:szCs w:val="24"/>
        </w:rPr>
        <w:t xml:space="preserve"> </w:t>
      </w:r>
      <w:r w:rsidR="00714AC4">
        <w:rPr>
          <w:rFonts w:ascii="Times New Roman" w:hAnsi="Times New Roman" w:cs="Times New Roman"/>
          <w:sz w:val="24"/>
          <w:szCs w:val="24"/>
        </w:rPr>
        <w:t xml:space="preserve">(IDT) </w:t>
      </w:r>
      <w:r w:rsidR="00286309">
        <w:rPr>
          <w:rFonts w:ascii="Times New Roman" w:hAnsi="Times New Roman" w:cs="Times New Roman"/>
          <w:sz w:val="24"/>
          <w:szCs w:val="24"/>
        </w:rPr>
        <w:t xml:space="preserve">diseñó para un predio baldío que actualmente está en desuso y en mal estado. El proyecto consiste en la construcción de un parque con un área dedicada a actividades deportivas, un área dedicada a actividades infantiles, un área dedicada al esparcimiento, </w:t>
      </w:r>
      <w:r w:rsidR="0043227B">
        <w:rPr>
          <w:rFonts w:ascii="Times New Roman" w:hAnsi="Times New Roman" w:cs="Times New Roman"/>
          <w:sz w:val="24"/>
          <w:szCs w:val="24"/>
        </w:rPr>
        <w:t xml:space="preserve">y un área con plantaciones de bosques nativos, la cual ya está en pie y debe manejarse. </w:t>
      </w:r>
      <w:r w:rsidR="00714AC4">
        <w:rPr>
          <w:rFonts w:ascii="Times New Roman" w:hAnsi="Times New Roman" w:cs="Times New Roman"/>
          <w:sz w:val="24"/>
          <w:szCs w:val="24"/>
        </w:rPr>
        <w:t xml:space="preserve">La IDT plantea que realizará las inversiones necesarias y luego licitará a privados la explotación del área de actividades deportivas y del área de actividades </w:t>
      </w:r>
      <w:r w:rsidR="0062773C">
        <w:rPr>
          <w:rFonts w:ascii="Times New Roman" w:hAnsi="Times New Roman" w:cs="Times New Roman"/>
          <w:sz w:val="24"/>
          <w:szCs w:val="24"/>
        </w:rPr>
        <w:t>infantiles</w:t>
      </w:r>
      <w:r w:rsidR="00714AC4">
        <w:rPr>
          <w:rFonts w:ascii="Times New Roman" w:hAnsi="Times New Roman" w:cs="Times New Roman"/>
          <w:sz w:val="24"/>
          <w:szCs w:val="24"/>
        </w:rPr>
        <w:t xml:space="preserve">. </w:t>
      </w:r>
      <w:r w:rsidR="003A62CE">
        <w:rPr>
          <w:rFonts w:ascii="Times New Roman" w:hAnsi="Times New Roman" w:cs="Times New Roman"/>
          <w:sz w:val="24"/>
          <w:szCs w:val="24"/>
        </w:rPr>
        <w:t>Se pide</w:t>
      </w:r>
      <w:r w:rsidR="000B2C8B">
        <w:rPr>
          <w:rFonts w:ascii="Times New Roman" w:hAnsi="Times New Roman" w:cs="Times New Roman"/>
          <w:sz w:val="24"/>
          <w:szCs w:val="24"/>
        </w:rPr>
        <w:t xml:space="preserve"> (</w:t>
      </w:r>
      <w:r w:rsidR="00F918E6">
        <w:rPr>
          <w:rFonts w:ascii="Times New Roman" w:hAnsi="Times New Roman" w:cs="Times New Roman"/>
          <w:sz w:val="24"/>
          <w:szCs w:val="24"/>
        </w:rPr>
        <w:t>30</w:t>
      </w:r>
      <w:r w:rsidR="000B2C8B">
        <w:rPr>
          <w:rFonts w:ascii="Times New Roman" w:hAnsi="Times New Roman" w:cs="Times New Roman"/>
          <w:sz w:val="24"/>
          <w:szCs w:val="24"/>
        </w:rPr>
        <w:t xml:space="preserve"> puntos)</w:t>
      </w:r>
      <w:r w:rsidR="003A62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62CE" w:rsidRDefault="005D37F2" w:rsidP="003A62C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Justifique la realización de la obra en el predio desde el punto de vista de la sociedad de Tacuarembó. </w:t>
      </w:r>
    </w:p>
    <w:p w:rsidR="00563CC5" w:rsidRPr="00383A5A" w:rsidRDefault="00563CC5" w:rsidP="00563CC5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3A5A">
        <w:rPr>
          <w:rFonts w:ascii="Times New Roman" w:hAnsi="Times New Roman" w:cs="Times New Roman"/>
          <w:sz w:val="24"/>
          <w:szCs w:val="24"/>
        </w:rPr>
        <w:t xml:space="preserve">Liste los costos y beneficios </w:t>
      </w:r>
      <w:r>
        <w:rPr>
          <w:rFonts w:ascii="Times New Roman" w:hAnsi="Times New Roman" w:cs="Times New Roman"/>
          <w:sz w:val="24"/>
          <w:szCs w:val="24"/>
        </w:rPr>
        <w:t xml:space="preserve">de este proyecto </w:t>
      </w:r>
      <w:r w:rsidRPr="00383A5A">
        <w:rPr>
          <w:rFonts w:ascii="Times New Roman" w:hAnsi="Times New Roman" w:cs="Times New Roman"/>
          <w:sz w:val="24"/>
          <w:szCs w:val="24"/>
        </w:rPr>
        <w:t>para la sociedad de la ciudad en su conjunto</w:t>
      </w:r>
      <w:r>
        <w:rPr>
          <w:rFonts w:ascii="Times New Roman" w:hAnsi="Times New Roman" w:cs="Times New Roman"/>
          <w:sz w:val="24"/>
          <w:szCs w:val="24"/>
        </w:rPr>
        <w:t xml:space="preserve">, así como la forma de valorización de </w:t>
      </w:r>
      <w:proofErr w:type="gramStart"/>
      <w:r>
        <w:rPr>
          <w:rFonts w:ascii="Times New Roman" w:hAnsi="Times New Roman" w:cs="Times New Roman"/>
          <w:sz w:val="24"/>
          <w:szCs w:val="24"/>
        </w:rPr>
        <w:t>los mismo</w:t>
      </w:r>
      <w:r w:rsidR="00E301DD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¿Qué tipo de evaluación realizaría? </w:t>
      </w:r>
    </w:p>
    <w:p w:rsidR="005D37F2" w:rsidRDefault="005D37F2" w:rsidP="003A62C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tuviera que evaluar el proyecto de inversión desde el punto de vista privado, la IDT, ¿cómo lo evaluaría? Determine cuáles serían los ingresos</w:t>
      </w:r>
      <w:r w:rsidR="004B06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costos </w:t>
      </w:r>
      <w:r w:rsidR="004B06B2">
        <w:rPr>
          <w:rFonts w:ascii="Times New Roman" w:hAnsi="Times New Roman" w:cs="Times New Roman"/>
          <w:sz w:val="24"/>
          <w:szCs w:val="24"/>
        </w:rPr>
        <w:t xml:space="preserve">e inversiones </w:t>
      </w:r>
      <w:r>
        <w:rPr>
          <w:rFonts w:ascii="Times New Roman" w:hAnsi="Times New Roman" w:cs="Times New Roman"/>
          <w:sz w:val="24"/>
          <w:szCs w:val="24"/>
        </w:rPr>
        <w:t>para este proy</w:t>
      </w:r>
      <w:r w:rsidR="000B2C8B">
        <w:rPr>
          <w:rFonts w:ascii="Times New Roman" w:hAnsi="Times New Roman" w:cs="Times New Roman"/>
          <w:sz w:val="24"/>
          <w:szCs w:val="24"/>
        </w:rPr>
        <w:t xml:space="preserve">ecto, </w:t>
      </w:r>
      <w:r>
        <w:rPr>
          <w:rFonts w:ascii="Times New Roman" w:hAnsi="Times New Roman" w:cs="Times New Roman"/>
          <w:sz w:val="24"/>
          <w:szCs w:val="24"/>
        </w:rPr>
        <w:t xml:space="preserve">la forma de valorización de </w:t>
      </w:r>
      <w:proofErr w:type="gramStart"/>
      <w:r>
        <w:rPr>
          <w:rFonts w:ascii="Times New Roman" w:hAnsi="Times New Roman" w:cs="Times New Roman"/>
          <w:sz w:val="24"/>
          <w:szCs w:val="24"/>
        </w:rPr>
        <w:t>los mismos</w:t>
      </w:r>
      <w:proofErr w:type="gramEnd"/>
      <w:r w:rsidR="000B2C8B">
        <w:rPr>
          <w:rFonts w:ascii="Times New Roman" w:hAnsi="Times New Roman" w:cs="Times New Roman"/>
          <w:sz w:val="24"/>
          <w:szCs w:val="24"/>
        </w:rPr>
        <w:t xml:space="preserve"> y los indicadores de decisión que utilizaría para aceptar o no el </w:t>
      </w:r>
      <w:r w:rsidR="00E301DD">
        <w:rPr>
          <w:rFonts w:ascii="Times New Roman" w:hAnsi="Times New Roman" w:cs="Times New Roman"/>
          <w:sz w:val="24"/>
          <w:szCs w:val="24"/>
        </w:rPr>
        <w:t>mismo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1505" w:rsidRDefault="009F1505" w:rsidP="003A62CE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Asumiendo que en los alrededores del predio hay dos complejos de viviendas y una escuela pública, mencione si el proyecto generará externalidades positivas y/o negativas. Defina externalidades. </w:t>
      </w:r>
    </w:p>
    <w:p w:rsidR="00E51D80" w:rsidRDefault="00E51D80" w:rsidP="00E51D80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452109" w:rsidRDefault="0011724A" w:rsidP="00CD44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¿El recurso forestal, es un bien público o un bien privado? Justifique. </w:t>
      </w:r>
      <w:r w:rsidR="00E51D80">
        <w:rPr>
          <w:rFonts w:ascii="Times New Roman" w:hAnsi="Times New Roman" w:cs="Times New Roman"/>
          <w:sz w:val="24"/>
          <w:szCs w:val="24"/>
        </w:rPr>
        <w:t xml:space="preserve">Si usted debe determinar la edad de corte de una plantación forestal ¿qué indicadores utilizaría para tomar la decisión? Comente las ventajas y desventajas de los indicadores mencionados. </w:t>
      </w:r>
      <w:r w:rsidR="00A0482B">
        <w:rPr>
          <w:rFonts w:ascii="Times New Roman" w:hAnsi="Times New Roman" w:cs="Times New Roman"/>
          <w:sz w:val="24"/>
          <w:szCs w:val="24"/>
        </w:rPr>
        <w:t>(</w:t>
      </w:r>
      <w:r w:rsidR="00F918E6">
        <w:rPr>
          <w:rFonts w:ascii="Times New Roman" w:hAnsi="Times New Roman" w:cs="Times New Roman"/>
          <w:sz w:val="24"/>
          <w:szCs w:val="24"/>
        </w:rPr>
        <w:t>20</w:t>
      </w:r>
      <w:r w:rsidR="003A0CEC">
        <w:rPr>
          <w:rFonts w:ascii="Times New Roman" w:hAnsi="Times New Roman" w:cs="Times New Roman"/>
          <w:sz w:val="24"/>
          <w:szCs w:val="24"/>
        </w:rPr>
        <w:t xml:space="preserve"> puntos</w:t>
      </w:r>
      <w:r w:rsidR="00A0482B">
        <w:rPr>
          <w:rFonts w:ascii="Times New Roman" w:hAnsi="Times New Roman" w:cs="Times New Roman"/>
          <w:sz w:val="24"/>
          <w:szCs w:val="24"/>
        </w:rPr>
        <w:t>)</w:t>
      </w:r>
      <w:r w:rsidR="003A0C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82B" w:rsidRDefault="00A0482B" w:rsidP="00A0482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93AC6" w:rsidRDefault="00A71DFA" w:rsidP="008D7AB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28A3">
        <w:rPr>
          <w:rFonts w:ascii="Times New Roman" w:hAnsi="Times New Roman" w:cs="Times New Roman"/>
          <w:sz w:val="24"/>
          <w:szCs w:val="24"/>
        </w:rPr>
        <w:lastRenderedPageBreak/>
        <w:t>¿Qué factores pueden afectar la demanda de un recurso natural? ¿Cómo se pueden medir en términos económicos los cambios en la demanda del recurso en los benefi</w:t>
      </w:r>
      <w:r>
        <w:rPr>
          <w:rFonts w:ascii="Times New Roman" w:hAnsi="Times New Roman" w:cs="Times New Roman"/>
          <w:sz w:val="24"/>
          <w:szCs w:val="24"/>
        </w:rPr>
        <w:t>cios del consumidor? Explique</w:t>
      </w:r>
      <w:r w:rsidR="007D7C91" w:rsidRPr="00A0482B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15</w:t>
      </w:r>
      <w:r w:rsidR="007D7C91" w:rsidRPr="00A0482B">
        <w:rPr>
          <w:rFonts w:ascii="Times New Roman" w:hAnsi="Times New Roman" w:cs="Times New Roman"/>
          <w:sz w:val="24"/>
          <w:szCs w:val="24"/>
        </w:rPr>
        <w:t xml:space="preserve"> puntos)</w:t>
      </w:r>
    </w:p>
    <w:p w:rsidR="00A71DFA" w:rsidRPr="00A71DFA" w:rsidRDefault="00A71DFA" w:rsidP="00A71DF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71DFA" w:rsidRPr="00A0482B" w:rsidRDefault="00D51133" w:rsidP="00D5113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1133">
        <w:rPr>
          <w:rFonts w:ascii="Times New Roman" w:hAnsi="Times New Roman" w:cs="Times New Roman"/>
          <w:sz w:val="24"/>
          <w:szCs w:val="24"/>
        </w:rPr>
        <w:t>Comente los conceptos de Economía Ecológica y Economía Ambiental</w:t>
      </w:r>
      <w:r w:rsidR="00A71DFA">
        <w:rPr>
          <w:rFonts w:ascii="Times New Roman" w:hAnsi="Times New Roman" w:cs="Times New Roman"/>
          <w:sz w:val="24"/>
          <w:szCs w:val="24"/>
        </w:rPr>
        <w:t xml:space="preserve"> (15 puntos)</w:t>
      </w:r>
    </w:p>
    <w:sectPr w:rsidR="00A71DFA" w:rsidRPr="00A0482B" w:rsidSect="00187D72">
      <w:pgSz w:w="11906" w:h="16838" w:code="9"/>
      <w:pgMar w:top="1440" w:right="1080" w:bottom="1440" w:left="10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roid Sans Fallback">
    <w:altName w:val="Segoe U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FreeSans">
    <w:altName w:val="Calibri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047CF"/>
    <w:multiLevelType w:val="multilevel"/>
    <w:tmpl w:val="26B2CD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30084A"/>
    <w:multiLevelType w:val="multilevel"/>
    <w:tmpl w:val="6A9A27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C6"/>
    <w:rsid w:val="00023EB4"/>
    <w:rsid w:val="00060623"/>
    <w:rsid w:val="00070EF1"/>
    <w:rsid w:val="000B2C8B"/>
    <w:rsid w:val="000D0FA2"/>
    <w:rsid w:val="000D222B"/>
    <w:rsid w:val="000D3801"/>
    <w:rsid w:val="000D7C80"/>
    <w:rsid w:val="00102348"/>
    <w:rsid w:val="0011724A"/>
    <w:rsid w:val="00130B68"/>
    <w:rsid w:val="00130D07"/>
    <w:rsid w:val="00187D72"/>
    <w:rsid w:val="00191518"/>
    <w:rsid w:val="001C514C"/>
    <w:rsid w:val="00267559"/>
    <w:rsid w:val="00286309"/>
    <w:rsid w:val="002A761A"/>
    <w:rsid w:val="00383A5A"/>
    <w:rsid w:val="003A0CEC"/>
    <w:rsid w:val="003A62CE"/>
    <w:rsid w:val="003B6BDC"/>
    <w:rsid w:val="003C4B23"/>
    <w:rsid w:val="0042617F"/>
    <w:rsid w:val="00431F29"/>
    <w:rsid w:val="0043227B"/>
    <w:rsid w:val="00452109"/>
    <w:rsid w:val="00474AC7"/>
    <w:rsid w:val="004A29FD"/>
    <w:rsid w:val="004B06B2"/>
    <w:rsid w:val="00563CC5"/>
    <w:rsid w:val="005C3170"/>
    <w:rsid w:val="005D37F2"/>
    <w:rsid w:val="00611BE3"/>
    <w:rsid w:val="00623246"/>
    <w:rsid w:val="0062773C"/>
    <w:rsid w:val="006E19F5"/>
    <w:rsid w:val="006F58EF"/>
    <w:rsid w:val="00714AC4"/>
    <w:rsid w:val="00733DE8"/>
    <w:rsid w:val="0074688C"/>
    <w:rsid w:val="007D4352"/>
    <w:rsid w:val="007D7C91"/>
    <w:rsid w:val="007E5038"/>
    <w:rsid w:val="00822179"/>
    <w:rsid w:val="0085150A"/>
    <w:rsid w:val="00856F97"/>
    <w:rsid w:val="008777DA"/>
    <w:rsid w:val="008871DD"/>
    <w:rsid w:val="008B4C55"/>
    <w:rsid w:val="008C5D50"/>
    <w:rsid w:val="008D66A6"/>
    <w:rsid w:val="008D7AB2"/>
    <w:rsid w:val="00971F32"/>
    <w:rsid w:val="00985208"/>
    <w:rsid w:val="009C0F2B"/>
    <w:rsid w:val="009F1505"/>
    <w:rsid w:val="00A0482B"/>
    <w:rsid w:val="00A5628D"/>
    <w:rsid w:val="00A71DFA"/>
    <w:rsid w:val="00AA6380"/>
    <w:rsid w:val="00AD763B"/>
    <w:rsid w:val="00B15B12"/>
    <w:rsid w:val="00B87919"/>
    <w:rsid w:val="00BA18E9"/>
    <w:rsid w:val="00BC01A7"/>
    <w:rsid w:val="00C05624"/>
    <w:rsid w:val="00C104EC"/>
    <w:rsid w:val="00C3002D"/>
    <w:rsid w:val="00CC41E1"/>
    <w:rsid w:val="00CD441E"/>
    <w:rsid w:val="00CE029B"/>
    <w:rsid w:val="00CF4D41"/>
    <w:rsid w:val="00D51133"/>
    <w:rsid w:val="00D66985"/>
    <w:rsid w:val="00DB06EF"/>
    <w:rsid w:val="00DD30FD"/>
    <w:rsid w:val="00DE42A8"/>
    <w:rsid w:val="00E301DD"/>
    <w:rsid w:val="00E37A6B"/>
    <w:rsid w:val="00E51D80"/>
    <w:rsid w:val="00E64394"/>
    <w:rsid w:val="00E74AD8"/>
    <w:rsid w:val="00E93AC6"/>
    <w:rsid w:val="00EB3F3F"/>
    <w:rsid w:val="00F70CC8"/>
    <w:rsid w:val="00F845F2"/>
    <w:rsid w:val="00F918E6"/>
    <w:rsid w:val="00FC74DE"/>
    <w:rsid w:val="00F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1E84"/>
  <w15:docId w15:val="{20D61F19-F13D-4735-B12B-4E8043E8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Pr>
      <w:b/>
    </w:rPr>
  </w:style>
  <w:style w:type="character" w:customStyle="1" w:styleId="Caracteresdenotaalpie">
    <w:name w:val="Caracteres de nota al pie"/>
  </w:style>
  <w:style w:type="character" w:customStyle="1" w:styleId="Caracteresdenotafinal">
    <w:name w:val="Caracteres de nota final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yavisitado">
    <w:name w:val="Enlace de Internet ya visitado"/>
    <w:rPr>
      <w:color w:val="80000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Default">
    <w:name w:val="Default"/>
    <w:rsid w:val="00984155"/>
    <w:pPr>
      <w:suppressAutoHyphens/>
      <w:spacing w:line="240" w:lineRule="auto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84155"/>
    <w:pPr>
      <w:ind w:left="720"/>
      <w:contextualSpacing/>
    </w:pPr>
  </w:style>
  <w:style w:type="paragraph" w:customStyle="1" w:styleId="Contenidodelmarco">
    <w:name w:val="Contenido del marco"/>
    <w:basedOn w:val="Normal"/>
  </w:style>
  <w:style w:type="paragraph" w:customStyle="1" w:styleId="Contenidodelista">
    <w:name w:val="Contenido de lista"/>
    <w:basedOn w:val="Normal"/>
  </w:style>
  <w:style w:type="paragraph" w:styleId="Textodeglobo">
    <w:name w:val="Balloon Text"/>
    <w:basedOn w:val="Normal"/>
    <w:link w:val="TextodegloboCar"/>
    <w:uiPriority w:val="99"/>
    <w:semiHidden/>
    <w:unhideWhenUsed/>
    <w:rsid w:val="008B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</dc:creator>
  <cp:lastModifiedBy>Virginia Morales Olmos</cp:lastModifiedBy>
  <cp:revision>10</cp:revision>
  <cp:lastPrinted>2018-07-04T21:26:00Z</cp:lastPrinted>
  <dcterms:created xsi:type="dcterms:W3CDTF">2018-07-04T21:46:00Z</dcterms:created>
  <dcterms:modified xsi:type="dcterms:W3CDTF">2018-07-04T21:52:00Z</dcterms:modified>
  <dc:language>es-UY</dc:language>
</cp:coreProperties>
</file>