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Ubuntu" w:cs="Ubuntu" w:eastAsia="Ubuntu" w:hAnsi="Ubuntu"/>
          <w:i w:val="0"/>
          <w:smallCaps w:val="0"/>
          <w:strike w:val="0"/>
          <w:color w:val="00000a"/>
          <w:sz w:val="22"/>
          <w:szCs w:val="22"/>
          <w:u w:val="none"/>
          <w:shd w:fill="auto" w:val="clear"/>
          <w:vertAlign w:val="baseline"/>
        </w:rPr>
      </w:pPr>
      <w:r w:rsidDel="00000000" w:rsidR="00000000" w:rsidRPr="00000000">
        <w:rPr>
          <w:rFonts w:ascii="Ubuntu" w:cs="Ubuntu" w:eastAsia="Ubuntu" w:hAnsi="Ubuntu"/>
          <w:i w:val="0"/>
          <w:smallCaps w:val="0"/>
          <w:strike w:val="0"/>
          <w:color w:val="00000a"/>
          <w:sz w:val="22"/>
          <w:szCs w:val="22"/>
          <w:u w:val="none"/>
          <w:shd w:fill="auto" w:val="clear"/>
          <w:vertAlign w:val="baseline"/>
          <w:rtl w:val="0"/>
        </w:rPr>
        <w:t xml:space="preserve">Reunión Nº</w:t>
      </w:r>
      <w:r w:rsidDel="00000000" w:rsidR="00000000" w:rsidRPr="00000000">
        <w:rPr>
          <w:rFonts w:ascii="Ubuntu" w:cs="Ubuntu" w:eastAsia="Ubuntu" w:hAnsi="Ubuntu"/>
          <w:sz w:val="22"/>
          <w:szCs w:val="22"/>
          <w:rtl w:val="0"/>
        </w:rPr>
        <w:t xml:space="preserve">5</w:t>
      </w:r>
      <w:r w:rsidDel="00000000" w:rsidR="00000000" w:rsidRPr="00000000">
        <w:rPr>
          <w:rFonts w:ascii="Ubuntu" w:cs="Ubuntu" w:eastAsia="Ubuntu" w:hAnsi="Ubuntu"/>
          <w:i w:val="0"/>
          <w:smallCaps w:val="0"/>
          <w:strike w:val="0"/>
          <w:color w:val="00000a"/>
          <w:sz w:val="22"/>
          <w:szCs w:val="22"/>
          <w:u w:val="none"/>
          <w:shd w:fill="auto" w:val="clear"/>
          <w:vertAlign w:val="baseline"/>
          <w:rtl w:val="0"/>
        </w:rPr>
        <w:t xml:space="preserve">/20</w:t>
      </w:r>
      <w:r w:rsidDel="00000000" w:rsidR="00000000" w:rsidRPr="00000000">
        <w:rPr>
          <w:rFonts w:ascii="Ubuntu" w:cs="Ubuntu" w:eastAsia="Ubuntu" w:hAnsi="Ubuntu"/>
          <w:sz w:val="22"/>
          <w:szCs w:val="22"/>
          <w:rtl w:val="0"/>
        </w:rPr>
        <w:t xml:space="preserve">22</w:t>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Ubuntu" w:cs="Ubuntu" w:eastAsia="Ubuntu" w:hAnsi="Ubuntu"/>
          <w:i w:val="0"/>
          <w:smallCaps w:val="0"/>
          <w:strike w:val="0"/>
          <w:color w:val="00000a"/>
          <w:sz w:val="22"/>
          <w:szCs w:val="22"/>
          <w:u w:val="none"/>
          <w:shd w:fill="auto" w:val="clear"/>
          <w:vertAlign w:val="baseline"/>
        </w:rPr>
      </w:pPr>
      <w:r w:rsidDel="00000000" w:rsidR="00000000" w:rsidRPr="00000000">
        <w:rPr>
          <w:rFonts w:ascii="Ubuntu" w:cs="Ubuntu" w:eastAsia="Ubuntu" w:hAnsi="Ubuntu"/>
          <w:i w:val="0"/>
          <w:smallCaps w:val="0"/>
          <w:strike w:val="0"/>
          <w:color w:val="00000a"/>
          <w:sz w:val="22"/>
          <w:szCs w:val="22"/>
          <w:u w:val="none"/>
          <w:shd w:fill="auto" w:val="clear"/>
          <w:vertAlign w:val="baseline"/>
          <w:rtl w:val="0"/>
        </w:rPr>
        <w:t xml:space="preserve">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Ubuntu" w:cs="Ubuntu" w:eastAsia="Ubuntu" w:hAnsi="Ubuntu"/>
          <w:i w:val="0"/>
          <w:smallCaps w:val="0"/>
          <w:strike w:val="0"/>
          <w:color w:val="00000a"/>
          <w:sz w:val="22"/>
          <w:szCs w:val="22"/>
          <w:u w:val="none"/>
          <w:shd w:fill="auto" w:val="clear"/>
          <w:vertAlign w:val="baseline"/>
        </w:rPr>
      </w:pPr>
      <w:r w:rsidDel="00000000" w:rsidR="00000000" w:rsidRPr="00000000">
        <w:rPr>
          <w:rFonts w:ascii="Ubuntu" w:cs="Ubuntu" w:eastAsia="Ubuntu" w:hAnsi="Ubuntu"/>
          <w:i w:val="0"/>
          <w:smallCaps w:val="0"/>
          <w:strike w:val="0"/>
          <w:color w:val="00000a"/>
          <w:sz w:val="22"/>
          <w:szCs w:val="22"/>
          <w:u w:val="none"/>
          <w:shd w:fill="auto" w:val="clear"/>
          <w:vertAlign w:val="baseline"/>
          <w:rtl w:val="0"/>
        </w:rPr>
        <w:t xml:space="preserve">Comisión de Carrera – Licenciatura en Gestión Ambiental</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Ubuntu" w:cs="Ubuntu" w:eastAsia="Ubuntu" w:hAnsi="Ubuntu"/>
          <w:i w:val="0"/>
          <w:smallCaps w:val="0"/>
          <w:strike w:val="0"/>
          <w:color w:val="00000a"/>
          <w:sz w:val="22"/>
          <w:szCs w:val="22"/>
          <w:u w:val="none"/>
          <w:shd w:fill="auto" w:val="clear"/>
          <w:vertAlign w:val="baseline"/>
        </w:rPr>
      </w:pPr>
      <w:r w:rsidDel="00000000" w:rsidR="00000000" w:rsidRPr="00000000">
        <w:rPr>
          <w:rFonts w:ascii="Ubuntu" w:cs="Ubuntu" w:eastAsia="Ubuntu" w:hAnsi="Ubuntu"/>
          <w:sz w:val="22"/>
          <w:szCs w:val="22"/>
          <w:rtl w:val="0"/>
        </w:rPr>
        <w:t xml:space="preserve">06 </w:t>
      </w:r>
      <w:r w:rsidDel="00000000" w:rsidR="00000000" w:rsidRPr="00000000">
        <w:rPr>
          <w:rFonts w:ascii="Ubuntu" w:cs="Ubuntu" w:eastAsia="Ubuntu" w:hAnsi="Ubuntu"/>
          <w:i w:val="0"/>
          <w:smallCaps w:val="0"/>
          <w:strike w:val="0"/>
          <w:color w:val="00000a"/>
          <w:sz w:val="22"/>
          <w:szCs w:val="22"/>
          <w:u w:val="none"/>
          <w:shd w:fill="auto" w:val="clear"/>
          <w:vertAlign w:val="baseline"/>
          <w:rtl w:val="0"/>
        </w:rPr>
        <w:t xml:space="preserve">de</w:t>
      </w:r>
      <w:r w:rsidDel="00000000" w:rsidR="00000000" w:rsidRPr="00000000">
        <w:rPr>
          <w:rFonts w:ascii="Ubuntu" w:cs="Ubuntu" w:eastAsia="Ubuntu" w:hAnsi="Ubuntu"/>
          <w:sz w:val="22"/>
          <w:szCs w:val="22"/>
          <w:rtl w:val="0"/>
        </w:rPr>
        <w:t xml:space="preserve"> abril </w:t>
      </w:r>
      <w:r w:rsidDel="00000000" w:rsidR="00000000" w:rsidRPr="00000000">
        <w:rPr>
          <w:rFonts w:ascii="Ubuntu" w:cs="Ubuntu" w:eastAsia="Ubuntu" w:hAnsi="Ubuntu"/>
          <w:i w:val="0"/>
          <w:smallCaps w:val="0"/>
          <w:strike w:val="0"/>
          <w:color w:val="00000a"/>
          <w:sz w:val="22"/>
          <w:szCs w:val="22"/>
          <w:u w:val="none"/>
          <w:shd w:fill="auto" w:val="clear"/>
          <w:vertAlign w:val="baseline"/>
          <w:rtl w:val="0"/>
        </w:rPr>
        <w:t xml:space="preserve">de 20</w:t>
      </w:r>
      <w:r w:rsidDel="00000000" w:rsidR="00000000" w:rsidRPr="00000000">
        <w:rPr>
          <w:rFonts w:ascii="Ubuntu" w:cs="Ubuntu" w:eastAsia="Ubuntu" w:hAnsi="Ubuntu"/>
          <w:sz w:val="22"/>
          <w:szCs w:val="22"/>
          <w:rtl w:val="0"/>
        </w:rPr>
        <w:t xml:space="preserve">22</w:t>
      </w:r>
      <w:r w:rsidDel="00000000" w:rsidR="00000000" w:rsidRPr="00000000">
        <w:rPr>
          <w:rFonts w:ascii="Ubuntu" w:cs="Ubuntu" w:eastAsia="Ubuntu" w:hAnsi="Ubuntu"/>
          <w:i w:val="0"/>
          <w:smallCaps w:val="0"/>
          <w:strike w:val="0"/>
          <w:color w:val="00000a"/>
          <w:sz w:val="22"/>
          <w:szCs w:val="22"/>
          <w:u w:val="none"/>
          <w:shd w:fill="auto" w:val="clear"/>
          <w:vertAlign w:val="baseline"/>
          <w:rtl w:val="0"/>
        </w:rPr>
        <w:t xml:space="preserve"> – CURE Maldonado- Rocha</w:t>
      </w:r>
      <w:r w:rsidDel="00000000" w:rsidR="00000000" w:rsidRPr="00000000">
        <w:rPr>
          <w:rFonts w:ascii="Ubuntu" w:cs="Ubuntu" w:eastAsia="Ubuntu" w:hAnsi="Ubuntu"/>
          <w:sz w:val="22"/>
          <w:szCs w:val="22"/>
          <w:rtl w:val="0"/>
        </w:rPr>
        <w:t xml:space="preserve">- TYT</w:t>
      </w: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Ubuntu" w:cs="Ubuntu" w:eastAsia="Ubuntu" w:hAnsi="Ubuntu"/>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Ubuntu" w:cs="Ubuntu" w:eastAsia="Ubuntu" w:hAnsi="Ubuntu"/>
          <w:b w:val="1"/>
          <w:i w:val="0"/>
          <w:smallCaps w:val="0"/>
          <w:strike w:val="0"/>
          <w:color w:val="00000a"/>
          <w:sz w:val="22"/>
          <w:szCs w:val="22"/>
          <w:u w:val="none"/>
          <w:shd w:fill="auto" w:val="clear"/>
          <w:vertAlign w:val="baseline"/>
        </w:rPr>
      </w:pPr>
      <w:r w:rsidDel="00000000" w:rsidR="00000000" w:rsidRPr="00000000">
        <w:rPr>
          <w:rFonts w:ascii="Ubuntu" w:cs="Ubuntu" w:eastAsia="Ubuntu" w:hAnsi="Ubuntu"/>
          <w:b w:val="1"/>
          <w:i w:val="0"/>
          <w:smallCaps w:val="0"/>
          <w:strike w:val="0"/>
          <w:color w:val="00000a"/>
          <w:sz w:val="22"/>
          <w:szCs w:val="22"/>
          <w:u w:val="none"/>
          <w:shd w:fill="auto" w:val="clear"/>
          <w:vertAlign w:val="baseline"/>
          <w:rtl w:val="0"/>
        </w:rPr>
        <w:t xml:space="preserve">BOLETÍN DE RESOLUCIONES DE LA CC</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Ubuntu" w:cs="Ubuntu" w:eastAsia="Ubuntu" w:hAnsi="Ubuntu"/>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pageBreakBefore w:val="0"/>
        <w:widowControl w:val="0"/>
        <w:rPr>
          <w:rFonts w:ascii="Ubuntu" w:cs="Ubuntu" w:eastAsia="Ubuntu" w:hAnsi="Ubuntu"/>
          <w:sz w:val="22"/>
          <w:szCs w:val="22"/>
        </w:rPr>
      </w:pPr>
      <w:r w:rsidDel="00000000" w:rsidR="00000000" w:rsidRPr="00000000">
        <w:rPr>
          <w:rtl w:val="0"/>
        </w:rPr>
      </w:r>
    </w:p>
    <w:p w:rsidR="00000000" w:rsidDel="00000000" w:rsidP="00000000" w:rsidRDefault="00000000" w:rsidRPr="00000000" w14:paraId="00000009">
      <w:pPr>
        <w:pageBreakBefore w:val="0"/>
        <w:widowControl w:val="0"/>
        <w:rPr>
          <w:rFonts w:ascii="Ubuntu" w:cs="Ubuntu" w:eastAsia="Ubuntu" w:hAnsi="Ubuntu"/>
          <w:b w:val="1"/>
          <w:sz w:val="22"/>
          <w:szCs w:val="22"/>
        </w:rPr>
      </w:pPr>
      <w:r w:rsidDel="00000000" w:rsidR="00000000" w:rsidRPr="00000000">
        <w:rPr>
          <w:rFonts w:ascii="Ubuntu" w:cs="Ubuntu" w:eastAsia="Ubuntu" w:hAnsi="Ubuntu"/>
          <w:b w:val="1"/>
          <w:sz w:val="22"/>
          <w:szCs w:val="22"/>
          <w:rtl w:val="0"/>
        </w:rPr>
        <w:t xml:space="preserve">Participantes:  Leandro Bergamino, Guillermina Cantou, Natalia Arbulo, Alvaro Soutullo, Eugenia Fontes, Andrea Cardoso</w:t>
      </w:r>
    </w:p>
    <w:p w:rsidR="00000000" w:rsidDel="00000000" w:rsidP="00000000" w:rsidRDefault="00000000" w:rsidRPr="00000000" w14:paraId="0000000A">
      <w:pPr>
        <w:pageBreakBefore w:val="0"/>
        <w:widowControl w:val="0"/>
        <w:rPr>
          <w:rFonts w:ascii="Ubuntu" w:cs="Ubuntu" w:eastAsia="Ubuntu" w:hAnsi="Ubuntu"/>
          <w:b w:val="1"/>
          <w:sz w:val="22"/>
          <w:szCs w:val="22"/>
        </w:rPr>
      </w:pPr>
      <w:r w:rsidDel="00000000" w:rsidR="00000000" w:rsidRPr="00000000">
        <w:rPr>
          <w:rtl w:val="0"/>
        </w:rPr>
      </w:r>
    </w:p>
    <w:p w:rsidR="00000000" w:rsidDel="00000000" w:rsidP="00000000" w:rsidRDefault="00000000" w:rsidRPr="00000000" w14:paraId="0000000B">
      <w:pPr>
        <w:pageBreakBefore w:val="0"/>
        <w:widowControl w:val="0"/>
        <w:rPr>
          <w:rFonts w:ascii="Ubuntu" w:cs="Ubuntu" w:eastAsia="Ubuntu" w:hAnsi="Ubuntu"/>
          <w:b w:val="1"/>
          <w:sz w:val="22"/>
          <w:szCs w:val="22"/>
        </w:rPr>
      </w:pPr>
      <w:r w:rsidDel="00000000" w:rsidR="00000000" w:rsidRPr="00000000">
        <w:rPr>
          <w:rFonts w:ascii="Ubuntu" w:cs="Ubuntu" w:eastAsia="Ubuntu" w:hAnsi="Ubuntu"/>
          <w:sz w:val="22"/>
          <w:szCs w:val="22"/>
          <w:rtl w:val="0"/>
        </w:rPr>
        <w:t xml:space="preserve">Secretaría: Anaclara Lopardo</w:t>
      </w: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Ubuntu" w:cs="Ubuntu" w:eastAsia="Ubuntu" w:hAnsi="Ubuntu"/>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Ubuntu" w:cs="Ubuntu" w:eastAsia="Ubuntu" w:hAnsi="Ubuntu"/>
          <w:sz w:val="22"/>
          <w:szCs w:val="22"/>
        </w:rPr>
      </w:pPr>
      <w:r w:rsidDel="00000000" w:rsidR="00000000" w:rsidRPr="00000000">
        <w:rPr>
          <w:rFonts w:ascii="Ubuntu" w:cs="Ubuntu" w:eastAsia="Ubuntu" w:hAnsi="Ubuntu"/>
          <w:i w:val="0"/>
          <w:smallCaps w:val="0"/>
          <w:strike w:val="0"/>
          <w:color w:val="00000a"/>
          <w:sz w:val="22"/>
          <w:szCs w:val="22"/>
          <w:u w:val="none"/>
          <w:shd w:fill="auto" w:val="clear"/>
          <w:vertAlign w:val="baseline"/>
          <w:rtl w:val="0"/>
        </w:rPr>
        <w:t xml:space="preserve">Acrónimos: CB: ciclo </w:t>
      </w:r>
      <w:r w:rsidDel="00000000" w:rsidR="00000000" w:rsidRPr="00000000">
        <w:rPr>
          <w:rFonts w:ascii="Ubuntu" w:cs="Ubuntu" w:eastAsia="Ubuntu" w:hAnsi="Ubuntu"/>
          <w:sz w:val="22"/>
          <w:szCs w:val="22"/>
          <w:rtl w:val="0"/>
        </w:rPr>
        <w:t xml:space="preserve">básico</w:t>
      </w:r>
      <w:r w:rsidDel="00000000" w:rsidR="00000000" w:rsidRPr="00000000">
        <w:rPr>
          <w:rFonts w:ascii="Ubuntu" w:cs="Ubuntu" w:eastAsia="Ubuntu" w:hAnsi="Ubuntu"/>
          <w:i w:val="0"/>
          <w:smallCaps w:val="0"/>
          <w:strike w:val="0"/>
          <w:color w:val="00000a"/>
          <w:sz w:val="22"/>
          <w:szCs w:val="22"/>
          <w:u w:val="none"/>
          <w:shd w:fill="auto" w:val="clear"/>
          <w:vertAlign w:val="baseline"/>
          <w:rtl w:val="0"/>
        </w:rPr>
        <w:t xml:space="preserve">. C</w:t>
      </w:r>
      <w:r w:rsidDel="00000000" w:rsidR="00000000" w:rsidRPr="00000000">
        <w:rPr>
          <w:rFonts w:ascii="Ubuntu" w:cs="Ubuntu" w:eastAsia="Ubuntu" w:hAnsi="Ubuntu"/>
          <w:sz w:val="22"/>
          <w:szCs w:val="22"/>
          <w:rtl w:val="0"/>
        </w:rPr>
        <w:t xml:space="preserve">D</w:t>
      </w:r>
      <w:r w:rsidDel="00000000" w:rsidR="00000000" w:rsidRPr="00000000">
        <w:rPr>
          <w:rFonts w:ascii="Ubuntu" w:cs="Ubuntu" w:eastAsia="Ubuntu" w:hAnsi="Ubuntu"/>
          <w:i w:val="0"/>
          <w:smallCaps w:val="0"/>
          <w:strike w:val="0"/>
          <w:color w:val="00000a"/>
          <w:sz w:val="22"/>
          <w:szCs w:val="22"/>
          <w:u w:val="none"/>
          <w:shd w:fill="auto" w:val="clear"/>
          <w:vertAlign w:val="baseline"/>
          <w:rtl w:val="0"/>
        </w:rPr>
        <w:t xml:space="preserve">P: ciclo de profundización. CC: </w:t>
      </w:r>
      <w:r w:rsidDel="00000000" w:rsidR="00000000" w:rsidRPr="00000000">
        <w:rPr>
          <w:rFonts w:ascii="Ubuntu" w:cs="Ubuntu" w:eastAsia="Ubuntu" w:hAnsi="Ubuntu"/>
          <w:sz w:val="22"/>
          <w:szCs w:val="22"/>
          <w:rtl w:val="0"/>
        </w:rPr>
        <w:t xml:space="preserve">Comisión</w:t>
      </w:r>
      <w:r w:rsidDel="00000000" w:rsidR="00000000" w:rsidRPr="00000000">
        <w:rPr>
          <w:rFonts w:ascii="Ubuntu" w:cs="Ubuntu" w:eastAsia="Ubuntu" w:hAnsi="Ubuntu"/>
          <w:i w:val="0"/>
          <w:smallCaps w:val="0"/>
          <w:strike w:val="0"/>
          <w:color w:val="00000a"/>
          <w:sz w:val="22"/>
          <w:szCs w:val="22"/>
          <w:u w:val="none"/>
          <w:shd w:fill="auto" w:val="clear"/>
          <w:vertAlign w:val="baseline"/>
          <w:rtl w:val="0"/>
        </w:rPr>
        <w:t xml:space="preserve"> de carrera. RCDP: responsable del ciclo de profundización. CA: Comité Académico. PDR: Proyecto de resolución. RH: </w:t>
      </w:r>
      <w:r w:rsidDel="00000000" w:rsidR="00000000" w:rsidRPr="00000000">
        <w:rPr>
          <w:rFonts w:ascii="Ubuntu" w:cs="Ubuntu" w:eastAsia="Ubuntu" w:hAnsi="Ubuntu"/>
          <w:sz w:val="22"/>
          <w:szCs w:val="22"/>
          <w:rtl w:val="0"/>
        </w:rPr>
        <w:t xml:space="preserve">Reducción</w:t>
      </w:r>
      <w:r w:rsidDel="00000000" w:rsidR="00000000" w:rsidRPr="00000000">
        <w:rPr>
          <w:rFonts w:ascii="Ubuntu" w:cs="Ubuntu" w:eastAsia="Ubuntu" w:hAnsi="Ubuntu"/>
          <w:i w:val="0"/>
          <w:smallCaps w:val="0"/>
          <w:strike w:val="0"/>
          <w:color w:val="00000a"/>
          <w:sz w:val="22"/>
          <w:szCs w:val="22"/>
          <w:u w:val="none"/>
          <w:shd w:fill="auto" w:val="clear"/>
          <w:vertAlign w:val="baseline"/>
          <w:rtl w:val="0"/>
        </w:rPr>
        <w:t xml:space="preserve"> </w:t>
      </w:r>
      <w:r w:rsidDel="00000000" w:rsidR="00000000" w:rsidRPr="00000000">
        <w:rPr>
          <w:rFonts w:ascii="Ubuntu" w:cs="Ubuntu" w:eastAsia="Ubuntu" w:hAnsi="Ubuntu"/>
          <w:sz w:val="22"/>
          <w:szCs w:val="22"/>
          <w:rtl w:val="0"/>
        </w:rPr>
        <w:t xml:space="preserve">horaria. EH: extensión horaria, MEESS: Manejo de ecosistema, OT: Ordenamiento territorial, UC: Unidad curricular, SRI: Servicio de relaciones exteriores, UAE: Unidad de apoyo a la enseñanza, OD: Orden del día</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Ubuntu" w:cs="Ubuntu" w:eastAsia="Ubuntu" w:hAnsi="Ubuntu"/>
          <w:sz w:val="22"/>
          <w:szCs w:val="22"/>
        </w:rPr>
      </w:pPr>
      <w:r w:rsidDel="00000000" w:rsidR="00000000" w:rsidRPr="00000000">
        <w:rPr>
          <w:rtl w:val="0"/>
        </w:rPr>
      </w:r>
    </w:p>
    <w:p w:rsidR="00000000" w:rsidDel="00000000" w:rsidP="00000000" w:rsidRDefault="00000000" w:rsidRPr="00000000" w14:paraId="0000000F">
      <w:pPr>
        <w:widowControl w:val="0"/>
        <w:rPr>
          <w:color w:val="ff0000"/>
          <w:sz w:val="24"/>
          <w:szCs w:val="24"/>
        </w:rPr>
      </w:pPr>
      <w:r w:rsidDel="00000000" w:rsidR="00000000" w:rsidRPr="00000000">
        <w:rPr>
          <w:b w:val="1"/>
          <w:sz w:val="24"/>
          <w:szCs w:val="24"/>
          <w:rtl w:val="0"/>
        </w:rPr>
        <w:t xml:space="preserve">1. Solicitud de creditización de pasantía académica “Gestión de Cianobacterias en playas recreativas: el caso de las playas de Maldonado”, estudiantes Sabrina González, Aldana Caraballo y Francisca Piperno. Orientada por la docente Carla Cruk y la colaboración de la Dra. Claudia Piccini (IIBCE) y de la Lic. Karina Eirin (CURE). </w:t>
      </w:r>
      <w:r w:rsidDel="00000000" w:rsidR="00000000" w:rsidRPr="00000000">
        <w:rPr>
          <w:rtl w:val="0"/>
        </w:rPr>
      </w:r>
    </w:p>
    <w:p w:rsidR="00000000" w:rsidDel="00000000" w:rsidP="00000000" w:rsidRDefault="00000000" w:rsidRPr="00000000" w14:paraId="00000010">
      <w:pPr>
        <w:widowControl w:val="0"/>
        <w:rPr>
          <w:sz w:val="24"/>
          <w:szCs w:val="24"/>
          <w:u w:val="single"/>
        </w:rPr>
      </w:pPr>
      <w:r w:rsidDel="00000000" w:rsidR="00000000" w:rsidRPr="00000000">
        <w:rPr>
          <w:sz w:val="24"/>
          <w:szCs w:val="24"/>
          <w:u w:val="single"/>
          <w:rtl w:val="0"/>
        </w:rPr>
        <w:t xml:space="preserve">Se resuelve: Mantener en el orden del día hasta recibir los informes finales de la pasantía.</w:t>
      </w:r>
    </w:p>
    <w:p w:rsidR="00000000" w:rsidDel="00000000" w:rsidP="00000000" w:rsidRDefault="00000000" w:rsidRPr="00000000" w14:paraId="00000011">
      <w:pPr>
        <w:widowControl w:val="0"/>
        <w:rPr>
          <w:sz w:val="24"/>
          <w:szCs w:val="24"/>
          <w:u w:val="single"/>
        </w:rPr>
      </w:pPr>
      <w:r w:rsidDel="00000000" w:rsidR="00000000" w:rsidRPr="00000000">
        <w:rPr>
          <w:rtl w:val="0"/>
        </w:rPr>
      </w:r>
    </w:p>
    <w:p w:rsidR="00000000" w:rsidDel="00000000" w:rsidP="00000000" w:rsidRDefault="00000000" w:rsidRPr="00000000" w14:paraId="00000012">
      <w:pPr>
        <w:widowControl w:val="0"/>
        <w:rPr>
          <w:color w:val="ff0000"/>
          <w:sz w:val="24"/>
          <w:szCs w:val="24"/>
        </w:rPr>
      </w:pPr>
      <w:r w:rsidDel="00000000" w:rsidR="00000000" w:rsidRPr="00000000">
        <w:rPr>
          <w:b w:val="1"/>
          <w:sz w:val="24"/>
          <w:szCs w:val="24"/>
          <w:rtl w:val="0"/>
        </w:rPr>
        <w:t xml:space="preserve">2. Propuesta de curso de grado Educación ambiental I (Núcleo interdisciplinario EA desde el Este). </w:t>
      </w:r>
      <w:r w:rsidDel="00000000" w:rsidR="00000000" w:rsidRPr="00000000">
        <w:rPr>
          <w:rtl w:val="0"/>
        </w:rPr>
      </w:r>
    </w:p>
    <w:p w:rsidR="00000000" w:rsidDel="00000000" w:rsidP="00000000" w:rsidRDefault="00000000" w:rsidRPr="00000000" w14:paraId="00000013">
      <w:pPr>
        <w:widowControl w:val="0"/>
        <w:rPr>
          <w:b w:val="1"/>
          <w:sz w:val="24"/>
          <w:szCs w:val="24"/>
        </w:rPr>
      </w:pPr>
      <w:r w:rsidDel="00000000" w:rsidR="00000000" w:rsidRPr="00000000">
        <w:rPr>
          <w:sz w:val="24"/>
          <w:szCs w:val="24"/>
          <w:u w:val="single"/>
          <w:rtl w:val="0"/>
        </w:rPr>
        <w:t xml:space="preserve">Se resuelve: Encomendar el tema al Comité académico y mantener en el orden del día hasta contar sus consideraciones.</w:t>
      </w:r>
      <w:r w:rsidDel="00000000" w:rsidR="00000000" w:rsidRPr="00000000">
        <w:rPr>
          <w:rtl w:val="0"/>
        </w:rPr>
      </w:r>
    </w:p>
    <w:p w:rsidR="00000000" w:rsidDel="00000000" w:rsidP="00000000" w:rsidRDefault="00000000" w:rsidRPr="00000000" w14:paraId="00000014">
      <w:pPr>
        <w:widowControl w:val="0"/>
        <w:rPr>
          <w:b w:val="1"/>
          <w:sz w:val="24"/>
          <w:szCs w:val="24"/>
        </w:rPr>
      </w:pPr>
      <w:r w:rsidDel="00000000" w:rsidR="00000000" w:rsidRPr="00000000">
        <w:rPr>
          <w:rtl w:val="0"/>
        </w:rPr>
      </w:r>
    </w:p>
    <w:p w:rsidR="00000000" w:rsidDel="00000000" w:rsidP="00000000" w:rsidRDefault="00000000" w:rsidRPr="00000000" w14:paraId="00000015">
      <w:pPr>
        <w:widowControl w:val="0"/>
        <w:rPr>
          <w:b w:val="1"/>
          <w:color w:val="000000"/>
          <w:sz w:val="24"/>
          <w:szCs w:val="24"/>
        </w:rPr>
      </w:pPr>
      <w:r w:rsidDel="00000000" w:rsidR="00000000" w:rsidRPr="00000000">
        <w:rPr>
          <w:b w:val="1"/>
          <w:sz w:val="24"/>
          <w:szCs w:val="24"/>
          <w:rtl w:val="0"/>
        </w:rPr>
        <w:t xml:space="preserve">3. Propuesta de tribunal evaluador de la monografía del estudiante Guillermo Pastorino, titulada: </w:t>
      </w:r>
      <w:r w:rsidDel="00000000" w:rsidR="00000000" w:rsidRPr="00000000">
        <w:rPr>
          <w:b w:val="1"/>
          <w:color w:val="000000"/>
          <w:sz w:val="24"/>
          <w:szCs w:val="24"/>
          <w:rtl w:val="0"/>
        </w:rPr>
        <w:t xml:space="preserve">RELEVAMIENTO DE LAS PRINCIPALES FUENTES DE CONTAMINACIÓN FÍSICA REPORTADAS EN LA COSTA ATLÁNTICA Y RÍOPLATENSE URUGUAYA". Orientada por los docentes Javier García y Matías Arim. Perfil MMEESS. Tribunal propuesto: Leticia D´Ambrosio, Alvar Carranza y Javier García. </w:t>
      </w:r>
    </w:p>
    <w:p w:rsidR="00000000" w:rsidDel="00000000" w:rsidP="00000000" w:rsidRDefault="00000000" w:rsidRPr="00000000" w14:paraId="00000016">
      <w:pPr>
        <w:widowControl w:val="0"/>
        <w:rPr>
          <w:sz w:val="24"/>
          <w:szCs w:val="24"/>
          <w:u w:val="single"/>
        </w:rPr>
      </w:pPr>
      <w:r w:rsidDel="00000000" w:rsidR="00000000" w:rsidRPr="00000000">
        <w:rPr>
          <w:sz w:val="24"/>
          <w:szCs w:val="24"/>
          <w:u w:val="single"/>
          <w:rtl w:val="0"/>
        </w:rPr>
        <w:t xml:space="preserve">Se resuelve: Aprobar la conformación del tribunal propuesto para evaluar la monografía de Guillermo Pastorino.</w:t>
      </w:r>
    </w:p>
    <w:p w:rsidR="00000000" w:rsidDel="00000000" w:rsidP="00000000" w:rsidRDefault="00000000" w:rsidRPr="00000000" w14:paraId="00000017">
      <w:pPr>
        <w:widowControl w:val="0"/>
        <w:rPr>
          <w:b w:val="1"/>
          <w:sz w:val="24"/>
          <w:szCs w:val="24"/>
        </w:rPr>
      </w:pPr>
      <w:r w:rsidDel="00000000" w:rsidR="00000000" w:rsidRPr="00000000">
        <w:rPr>
          <w:rtl w:val="0"/>
        </w:rPr>
      </w:r>
    </w:p>
    <w:p w:rsidR="00000000" w:rsidDel="00000000" w:rsidP="00000000" w:rsidRDefault="00000000" w:rsidRPr="00000000" w14:paraId="00000018">
      <w:pPr>
        <w:widowControl w:val="0"/>
        <w:rPr>
          <w:b w:val="1"/>
          <w:sz w:val="24"/>
          <w:szCs w:val="24"/>
        </w:rPr>
      </w:pPr>
      <w:r w:rsidDel="00000000" w:rsidR="00000000" w:rsidRPr="00000000">
        <w:rPr>
          <w:b w:val="1"/>
          <w:sz w:val="24"/>
          <w:szCs w:val="24"/>
          <w:rtl w:val="0"/>
        </w:rPr>
        <w:t xml:space="preserve">4. Inscripción al trabajo final estudiante Ailén Cordera titulado “Relación Ciencia - Política en la elaboración del Plan Ambiental Nacional para el Desarrollo Sostenible”. Tutor/es: Rafael Bernardi y Leticia D’Ambrosio. Perfil MEESS.</w:t>
      </w:r>
    </w:p>
    <w:p w:rsidR="00000000" w:rsidDel="00000000" w:rsidP="00000000" w:rsidRDefault="00000000" w:rsidRPr="00000000" w14:paraId="00000019">
      <w:pPr>
        <w:widowControl w:val="0"/>
        <w:rPr>
          <w:sz w:val="24"/>
          <w:szCs w:val="24"/>
          <w:u w:val="single"/>
        </w:rPr>
      </w:pPr>
      <w:r w:rsidDel="00000000" w:rsidR="00000000" w:rsidRPr="00000000">
        <w:rPr>
          <w:sz w:val="24"/>
          <w:szCs w:val="24"/>
          <w:u w:val="single"/>
          <w:rtl w:val="0"/>
        </w:rPr>
        <w:t xml:space="preserve">Se resuelve: Aprobar la inscripción al trabajo final de la estudiante Ailén Cordera</w:t>
      </w:r>
    </w:p>
    <w:p w:rsidR="00000000" w:rsidDel="00000000" w:rsidP="00000000" w:rsidRDefault="00000000" w:rsidRPr="00000000" w14:paraId="0000001A">
      <w:pPr>
        <w:widowControl w:val="0"/>
        <w:rPr>
          <w:b w:val="1"/>
          <w:sz w:val="24"/>
          <w:szCs w:val="24"/>
        </w:rPr>
      </w:pPr>
      <w:r w:rsidDel="00000000" w:rsidR="00000000" w:rsidRPr="00000000">
        <w:rPr>
          <w:rtl w:val="0"/>
        </w:rPr>
      </w:r>
    </w:p>
    <w:p w:rsidR="00000000" w:rsidDel="00000000" w:rsidP="00000000" w:rsidRDefault="00000000" w:rsidRPr="00000000" w14:paraId="0000001B">
      <w:pPr>
        <w:widowControl w:val="0"/>
        <w:rPr>
          <w:b w:val="1"/>
          <w:sz w:val="24"/>
          <w:szCs w:val="24"/>
        </w:rPr>
      </w:pPr>
      <w:r w:rsidDel="00000000" w:rsidR="00000000" w:rsidRPr="00000000">
        <w:rPr>
          <w:b w:val="1"/>
          <w:sz w:val="24"/>
          <w:szCs w:val="24"/>
          <w:rtl w:val="0"/>
        </w:rPr>
        <w:t xml:space="preserve">5. Situación de la estudiante Rosa Piazzolli, habilitando la inscripción a Taller 1 en 2010.</w:t>
      </w:r>
    </w:p>
    <w:p w:rsidR="00000000" w:rsidDel="00000000" w:rsidP="00000000" w:rsidRDefault="00000000" w:rsidRPr="00000000" w14:paraId="0000001C">
      <w:pPr>
        <w:widowControl w:val="0"/>
        <w:rPr>
          <w:rFonts w:ascii="Arial" w:cs="Arial" w:eastAsia="Arial" w:hAnsi="Arial"/>
          <w:sz w:val="22"/>
          <w:szCs w:val="22"/>
          <w:u w:val="single"/>
        </w:rPr>
      </w:pPr>
      <w:r w:rsidDel="00000000" w:rsidR="00000000" w:rsidRPr="00000000">
        <w:rPr>
          <w:rFonts w:ascii="Arial" w:cs="Arial" w:eastAsia="Arial" w:hAnsi="Arial"/>
          <w:sz w:val="22"/>
          <w:szCs w:val="22"/>
          <w:u w:val="single"/>
          <w:rtl w:val="0"/>
        </w:rPr>
        <w:t xml:space="preserve">Se resuelve: aceptar la aprobación </w:t>
      </w:r>
      <w:r w:rsidDel="00000000" w:rsidR="00000000" w:rsidRPr="00000000">
        <w:rPr>
          <w:rFonts w:ascii="Arial" w:cs="Arial" w:eastAsia="Arial" w:hAnsi="Arial"/>
          <w:sz w:val="22"/>
          <w:szCs w:val="22"/>
          <w:u w:val="single"/>
          <w:rtl w:val="0"/>
        </w:rPr>
        <w:t xml:space="preserve">de Taller</w:t>
      </w:r>
      <w:r w:rsidDel="00000000" w:rsidR="00000000" w:rsidRPr="00000000">
        <w:rPr>
          <w:rFonts w:ascii="Arial" w:cs="Arial" w:eastAsia="Arial" w:hAnsi="Arial"/>
          <w:sz w:val="22"/>
          <w:szCs w:val="22"/>
          <w:u w:val="single"/>
          <w:rtl w:val="0"/>
        </w:rPr>
        <w:t xml:space="preserve"> interdisciplinario I en 2010 de la estudiante Rosa Piazzoli que luce en actas, para la carrera de Licenciatura en Gestión ambiental.</w:t>
      </w:r>
    </w:p>
    <w:p w:rsidR="00000000" w:rsidDel="00000000" w:rsidP="00000000" w:rsidRDefault="00000000" w:rsidRPr="00000000" w14:paraId="0000001D">
      <w:pPr>
        <w:widowControl w:val="0"/>
        <w:rPr>
          <w:b w:val="1"/>
          <w:sz w:val="24"/>
          <w:szCs w:val="24"/>
        </w:rPr>
      </w:pPr>
      <w:r w:rsidDel="00000000" w:rsidR="00000000" w:rsidRPr="00000000">
        <w:rPr>
          <w:rtl w:val="0"/>
        </w:rPr>
      </w:r>
    </w:p>
    <w:p w:rsidR="00000000" w:rsidDel="00000000" w:rsidP="00000000" w:rsidRDefault="00000000" w:rsidRPr="00000000" w14:paraId="0000001E">
      <w:pPr>
        <w:widowControl w:val="0"/>
        <w:rPr>
          <w:b w:val="1"/>
          <w:sz w:val="24"/>
          <w:szCs w:val="24"/>
        </w:rPr>
      </w:pPr>
      <w:r w:rsidDel="00000000" w:rsidR="00000000" w:rsidRPr="00000000">
        <w:rPr>
          <w:b w:val="1"/>
          <w:sz w:val="24"/>
          <w:szCs w:val="24"/>
          <w:rtl w:val="0"/>
        </w:rPr>
        <w:t xml:space="preserve">6. Adecuación de cargos docentes LGA por nuevo EPD. Para tomar conocimiento. </w:t>
      </w:r>
    </w:p>
    <w:p w:rsidR="00000000" w:rsidDel="00000000" w:rsidP="00000000" w:rsidRDefault="00000000" w:rsidRPr="00000000" w14:paraId="0000001F">
      <w:pPr>
        <w:widowControl w:val="0"/>
        <w:rPr>
          <w:rFonts w:ascii="Arial" w:cs="Arial" w:eastAsia="Arial" w:hAnsi="Arial"/>
          <w:color w:val="000000"/>
          <w:sz w:val="22"/>
          <w:szCs w:val="22"/>
          <w:u w:val="single"/>
        </w:rPr>
      </w:pPr>
      <w:r w:rsidDel="00000000" w:rsidR="00000000" w:rsidRPr="00000000">
        <w:rPr>
          <w:sz w:val="24"/>
          <w:szCs w:val="24"/>
          <w:u w:val="single"/>
          <w:rtl w:val="0"/>
        </w:rPr>
        <w:t xml:space="preserve">Se resuelve:</w:t>
      </w:r>
      <w:r w:rsidDel="00000000" w:rsidR="00000000" w:rsidRPr="00000000">
        <w:rPr>
          <w:b w:val="1"/>
          <w:sz w:val="24"/>
          <w:szCs w:val="24"/>
          <w:u w:val="single"/>
          <w:rtl w:val="0"/>
        </w:rPr>
        <w:t xml:space="preserve"> </w:t>
      </w:r>
      <w:r w:rsidDel="00000000" w:rsidR="00000000" w:rsidRPr="00000000">
        <w:rPr>
          <w:sz w:val="24"/>
          <w:szCs w:val="24"/>
          <w:u w:val="single"/>
          <w:rtl w:val="0"/>
        </w:rPr>
        <w:t xml:space="preserve">Aprobar la adecuación del cargo de</w:t>
      </w:r>
      <w:r w:rsidDel="00000000" w:rsidR="00000000" w:rsidRPr="00000000">
        <w:rPr>
          <w:b w:val="1"/>
          <w:sz w:val="24"/>
          <w:szCs w:val="24"/>
          <w:u w:val="single"/>
          <w:rtl w:val="0"/>
        </w:rPr>
        <w:t xml:space="preserve"> </w:t>
      </w:r>
      <w:r w:rsidDel="00000000" w:rsidR="00000000" w:rsidRPr="00000000">
        <w:rPr>
          <w:rFonts w:ascii="Arial" w:cs="Arial" w:eastAsia="Arial" w:hAnsi="Arial"/>
          <w:color w:val="000000"/>
          <w:sz w:val="22"/>
          <w:szCs w:val="22"/>
          <w:u w:val="single"/>
          <w:rtl w:val="0"/>
        </w:rPr>
        <w:t xml:space="preserve">Federico Perez de 37 a 40hs destacando que la carrera no cuenta con la disponibilidad presupuestal para dicha adecuación. Según lo acordado con la UAE no realizar la unificación del cargo de Martina Díaz. Mantener en el orden del día los casos de Isabel Gadino y Nicolas Silvera. </w:t>
      </w:r>
    </w:p>
    <w:p w:rsidR="00000000" w:rsidDel="00000000" w:rsidP="00000000" w:rsidRDefault="00000000" w:rsidRPr="00000000" w14:paraId="00000020">
      <w:pPr>
        <w:widowControl w:val="0"/>
        <w:rPr>
          <w:b w:val="1"/>
          <w:sz w:val="24"/>
          <w:szCs w:val="24"/>
        </w:rPr>
      </w:pPr>
      <w:r w:rsidDel="00000000" w:rsidR="00000000" w:rsidRPr="00000000">
        <w:rPr>
          <w:rtl w:val="0"/>
        </w:rPr>
      </w:r>
    </w:p>
    <w:p w:rsidR="00000000" w:rsidDel="00000000" w:rsidP="00000000" w:rsidRDefault="00000000" w:rsidRPr="00000000" w14:paraId="00000021">
      <w:pPr>
        <w:widowControl w:val="0"/>
        <w:rPr>
          <w:b w:val="1"/>
          <w:sz w:val="24"/>
          <w:szCs w:val="24"/>
        </w:rPr>
      </w:pPr>
      <w:r w:rsidDel="00000000" w:rsidR="00000000" w:rsidRPr="00000000">
        <w:rPr>
          <w:b w:val="1"/>
          <w:sz w:val="24"/>
          <w:szCs w:val="24"/>
          <w:rtl w:val="0"/>
        </w:rPr>
        <w:t xml:space="preserve">7. Inscripción a la monografía de la estudiante Maira Ramos titulada </w:t>
      </w:r>
      <w:r w:rsidDel="00000000" w:rsidR="00000000" w:rsidRPr="00000000">
        <w:rPr>
          <w:b w:val="1"/>
          <w:i w:val="1"/>
          <w:sz w:val="24"/>
          <w:szCs w:val="24"/>
          <w:rtl w:val="0"/>
        </w:rPr>
        <w:t xml:space="preserve">Impactos antrópicos en lagunas costeras de América del Sur: una mirada especial en las construcciones de estructuras rígidas. </w:t>
      </w:r>
      <w:r w:rsidDel="00000000" w:rsidR="00000000" w:rsidRPr="00000000">
        <w:rPr>
          <w:b w:val="1"/>
          <w:sz w:val="24"/>
          <w:szCs w:val="24"/>
          <w:rtl w:val="0"/>
        </w:rPr>
        <w:t xml:space="preserve">Tutores: Leandro Bergamino, Lorena Rodriguez-Gallego.</w:t>
      </w:r>
    </w:p>
    <w:p w:rsidR="00000000" w:rsidDel="00000000" w:rsidP="00000000" w:rsidRDefault="00000000" w:rsidRPr="00000000" w14:paraId="00000022">
      <w:pPr>
        <w:widowControl w:val="0"/>
        <w:rPr>
          <w:sz w:val="24"/>
          <w:szCs w:val="24"/>
          <w:u w:val="single"/>
        </w:rPr>
      </w:pPr>
      <w:r w:rsidDel="00000000" w:rsidR="00000000" w:rsidRPr="00000000">
        <w:rPr>
          <w:sz w:val="24"/>
          <w:szCs w:val="24"/>
          <w:u w:val="single"/>
          <w:rtl w:val="0"/>
        </w:rPr>
        <w:t xml:space="preserve">Se resuelve: Aprobar la inscripción a la monografía de la estudiante Maira Ramos. </w:t>
      </w:r>
    </w:p>
    <w:p w:rsidR="00000000" w:rsidDel="00000000" w:rsidP="00000000" w:rsidRDefault="00000000" w:rsidRPr="00000000" w14:paraId="00000023">
      <w:pPr>
        <w:widowControl w:val="0"/>
        <w:rPr>
          <w:sz w:val="24"/>
          <w:szCs w:val="24"/>
          <w:u w:val="single"/>
        </w:rPr>
      </w:pPr>
      <w:r w:rsidDel="00000000" w:rsidR="00000000" w:rsidRPr="00000000">
        <w:rPr>
          <w:rtl w:val="0"/>
        </w:rPr>
      </w:r>
    </w:p>
    <w:p w:rsidR="00000000" w:rsidDel="00000000" w:rsidP="00000000" w:rsidRDefault="00000000" w:rsidRPr="00000000" w14:paraId="00000024">
      <w:pPr>
        <w:widowControl w:val="0"/>
        <w:rPr>
          <w:b w:val="1"/>
          <w:sz w:val="24"/>
          <w:szCs w:val="24"/>
        </w:rPr>
      </w:pPr>
      <w:r w:rsidDel="00000000" w:rsidR="00000000" w:rsidRPr="00000000">
        <w:rPr>
          <w:b w:val="1"/>
          <w:sz w:val="24"/>
          <w:szCs w:val="24"/>
          <w:rtl w:val="0"/>
        </w:rPr>
        <w:t xml:space="preserve">8. Solicitud de inscripción condicional a cursos del CDP TARDÍA, Lucía Alves, cursos Derecho Ambiental y Procesos del Manejo de Residuos.</w:t>
      </w:r>
    </w:p>
    <w:p w:rsidR="00000000" w:rsidDel="00000000" w:rsidP="00000000" w:rsidRDefault="00000000" w:rsidRPr="00000000" w14:paraId="00000025">
      <w:pPr>
        <w:widowControl w:val="0"/>
        <w:rPr>
          <w:sz w:val="24"/>
          <w:szCs w:val="24"/>
          <w:u w:val="single"/>
        </w:rPr>
      </w:pPr>
      <w:r w:rsidDel="00000000" w:rsidR="00000000" w:rsidRPr="00000000">
        <w:rPr>
          <w:sz w:val="24"/>
          <w:szCs w:val="24"/>
          <w:u w:val="single"/>
          <w:rtl w:val="0"/>
        </w:rPr>
        <w:t xml:space="preserve">Se resuelve: Sugerir a la estudiante contactar a su docente tutor, tramitar el pasaje de cursos de exactas a optativas y culminar la aprobación de los créditos del CB en primer semestre, en el entendido que esta fue la condición aprobada por la CC en 2021. </w:t>
      </w:r>
    </w:p>
    <w:p w:rsidR="00000000" w:rsidDel="00000000" w:rsidP="00000000" w:rsidRDefault="00000000" w:rsidRPr="00000000" w14:paraId="00000026">
      <w:pPr>
        <w:widowControl w:val="0"/>
        <w:rPr>
          <w:sz w:val="24"/>
          <w:szCs w:val="24"/>
          <w:u w:val="single"/>
        </w:rPr>
      </w:pPr>
      <w:r w:rsidDel="00000000" w:rsidR="00000000" w:rsidRPr="00000000">
        <w:rPr>
          <w:rtl w:val="0"/>
        </w:rPr>
      </w:r>
    </w:p>
    <w:p w:rsidR="00000000" w:rsidDel="00000000" w:rsidP="00000000" w:rsidRDefault="00000000" w:rsidRPr="00000000" w14:paraId="00000027">
      <w:pPr>
        <w:widowControl w:val="0"/>
        <w:rPr>
          <w:b w:val="1"/>
          <w:sz w:val="24"/>
          <w:szCs w:val="24"/>
        </w:rPr>
      </w:pPr>
      <w:r w:rsidDel="00000000" w:rsidR="00000000" w:rsidRPr="00000000">
        <w:rPr>
          <w:b w:val="1"/>
          <w:sz w:val="24"/>
          <w:szCs w:val="24"/>
          <w:rtl w:val="0"/>
        </w:rPr>
        <w:t xml:space="preserve">9. Planificación anual CC LGA, temas a estudiar en profundidad. Asignar el tratamiento a miembros de la CC y definir plazos sugeridos. Temas:</w:t>
      </w:r>
    </w:p>
    <w:p w:rsidR="00000000" w:rsidDel="00000000" w:rsidP="00000000" w:rsidRDefault="00000000" w:rsidRPr="00000000" w14:paraId="00000028">
      <w:pPr>
        <w:widowControl w:val="0"/>
        <w:rPr>
          <w:b w:val="1"/>
          <w:sz w:val="24"/>
          <w:szCs w:val="24"/>
        </w:rPr>
      </w:pPr>
      <w:r w:rsidDel="00000000" w:rsidR="00000000" w:rsidRPr="00000000">
        <w:rPr>
          <w:rtl w:val="0"/>
        </w:rPr>
      </w:r>
    </w:p>
    <w:p w:rsidR="00000000" w:rsidDel="00000000" w:rsidP="00000000" w:rsidRDefault="00000000" w:rsidRPr="00000000" w14:paraId="00000029">
      <w:pPr>
        <w:widowControl w:val="0"/>
        <w:numPr>
          <w:ilvl w:val="0"/>
          <w:numId w:val="3"/>
        </w:numPr>
        <w:ind w:left="720" w:hanging="360"/>
        <w:rPr>
          <w:b w:val="1"/>
          <w:sz w:val="24"/>
          <w:szCs w:val="24"/>
        </w:rPr>
      </w:pPr>
      <w:r w:rsidDel="00000000" w:rsidR="00000000" w:rsidRPr="00000000">
        <w:rPr>
          <w:b w:val="1"/>
          <w:sz w:val="24"/>
          <w:szCs w:val="24"/>
          <w:rtl w:val="0"/>
        </w:rPr>
        <w:t xml:space="preserve">Gestiones y negociación de LGA con dptos y pdu vinculados: Talleres interdisciplinarios y apoyo a otros cursos LGA </w:t>
      </w:r>
    </w:p>
    <w:p w:rsidR="00000000" w:rsidDel="00000000" w:rsidP="00000000" w:rsidRDefault="00000000" w:rsidRPr="00000000" w14:paraId="0000002A">
      <w:pPr>
        <w:widowControl w:val="0"/>
        <w:rPr>
          <w:b w:val="1"/>
          <w:sz w:val="24"/>
          <w:szCs w:val="24"/>
        </w:rPr>
      </w:pPr>
      <w:r w:rsidDel="00000000" w:rsidR="00000000" w:rsidRPr="00000000">
        <w:rPr>
          <w:rtl w:val="0"/>
        </w:rPr>
      </w:r>
    </w:p>
    <w:p w:rsidR="00000000" w:rsidDel="00000000" w:rsidP="00000000" w:rsidRDefault="00000000" w:rsidRPr="00000000" w14:paraId="0000002B">
      <w:pPr>
        <w:widowControl w:val="0"/>
        <w:numPr>
          <w:ilvl w:val="0"/>
          <w:numId w:val="1"/>
        </w:numPr>
        <w:ind w:left="720" w:hanging="360"/>
        <w:rPr>
          <w:b w:val="1"/>
          <w:sz w:val="24"/>
          <w:szCs w:val="24"/>
        </w:rPr>
      </w:pPr>
      <w:r w:rsidDel="00000000" w:rsidR="00000000" w:rsidRPr="00000000">
        <w:rPr>
          <w:b w:val="1"/>
          <w:sz w:val="24"/>
          <w:szCs w:val="24"/>
          <w:rtl w:val="0"/>
        </w:rPr>
        <w:t xml:space="preserve">Propuesta de reválidas y creditizaciones integral y automática de la Tec en conservación y gestión de áreas naturales  (CETP UTU Arrayanes) y Tec en control ambiental (UTU-LATU) para estudiantes LGA. </w:t>
      </w:r>
    </w:p>
    <w:p w:rsidR="00000000" w:rsidDel="00000000" w:rsidP="00000000" w:rsidRDefault="00000000" w:rsidRPr="00000000" w14:paraId="0000002C">
      <w:pPr>
        <w:widowControl w:val="0"/>
        <w:ind w:left="720" w:firstLine="0"/>
        <w:rPr>
          <w:b w:val="1"/>
          <w:sz w:val="24"/>
          <w:szCs w:val="24"/>
        </w:rPr>
      </w:pPr>
      <w:r w:rsidDel="00000000" w:rsidR="00000000" w:rsidRPr="00000000">
        <w:rPr>
          <w:rtl w:val="0"/>
        </w:rPr>
      </w:r>
    </w:p>
    <w:p w:rsidR="00000000" w:rsidDel="00000000" w:rsidP="00000000" w:rsidRDefault="00000000" w:rsidRPr="00000000" w14:paraId="0000002D">
      <w:pPr>
        <w:widowControl w:val="0"/>
        <w:numPr>
          <w:ilvl w:val="0"/>
          <w:numId w:val="1"/>
        </w:numPr>
        <w:ind w:left="720" w:hanging="360"/>
        <w:rPr>
          <w:b w:val="1"/>
          <w:sz w:val="24"/>
          <w:szCs w:val="24"/>
        </w:rPr>
      </w:pPr>
      <w:r w:rsidDel="00000000" w:rsidR="00000000" w:rsidRPr="00000000">
        <w:rPr>
          <w:b w:val="1"/>
          <w:sz w:val="24"/>
          <w:szCs w:val="24"/>
          <w:rtl w:val="0"/>
        </w:rPr>
        <w:t xml:space="preserve">Criterios y procedimiento para la aplicación de cupos en cursos de LGA</w:t>
      </w:r>
    </w:p>
    <w:p w:rsidR="00000000" w:rsidDel="00000000" w:rsidP="00000000" w:rsidRDefault="00000000" w:rsidRPr="00000000" w14:paraId="0000002E">
      <w:pPr>
        <w:widowControl w:val="0"/>
        <w:ind w:left="720" w:firstLine="0"/>
        <w:rPr>
          <w:b w:val="1"/>
          <w:sz w:val="24"/>
          <w:szCs w:val="24"/>
        </w:rPr>
      </w:pPr>
      <w:r w:rsidDel="00000000" w:rsidR="00000000" w:rsidRPr="00000000">
        <w:rPr>
          <w:rtl w:val="0"/>
        </w:rPr>
      </w:r>
    </w:p>
    <w:p w:rsidR="00000000" w:rsidDel="00000000" w:rsidP="00000000" w:rsidRDefault="00000000" w:rsidRPr="00000000" w14:paraId="0000002F">
      <w:pPr>
        <w:widowControl w:val="0"/>
        <w:numPr>
          <w:ilvl w:val="0"/>
          <w:numId w:val="2"/>
        </w:numPr>
        <w:ind w:left="720" w:hanging="360"/>
        <w:rPr>
          <w:b w:val="1"/>
          <w:sz w:val="24"/>
          <w:szCs w:val="24"/>
        </w:rPr>
      </w:pPr>
      <w:r w:rsidDel="00000000" w:rsidR="00000000" w:rsidRPr="00000000">
        <w:rPr>
          <w:b w:val="1"/>
          <w:sz w:val="24"/>
          <w:szCs w:val="24"/>
          <w:rtl w:val="0"/>
        </w:rPr>
        <w:t xml:space="preserve">Criterios para gastos de cursos de LGA</w:t>
      </w:r>
    </w:p>
    <w:p w:rsidR="00000000" w:rsidDel="00000000" w:rsidP="00000000" w:rsidRDefault="00000000" w:rsidRPr="00000000" w14:paraId="00000030">
      <w:pPr>
        <w:widowControl w:val="0"/>
        <w:ind w:left="720" w:firstLine="0"/>
        <w:rPr>
          <w:b w:val="1"/>
          <w:sz w:val="24"/>
          <w:szCs w:val="24"/>
        </w:rPr>
      </w:pPr>
      <w:r w:rsidDel="00000000" w:rsidR="00000000" w:rsidRPr="00000000">
        <w:rPr>
          <w:rtl w:val="0"/>
        </w:rPr>
      </w:r>
    </w:p>
    <w:p w:rsidR="00000000" w:rsidDel="00000000" w:rsidP="00000000" w:rsidRDefault="00000000" w:rsidRPr="00000000" w14:paraId="00000031">
      <w:pPr>
        <w:widowControl w:val="0"/>
        <w:numPr>
          <w:ilvl w:val="0"/>
          <w:numId w:val="2"/>
        </w:numPr>
        <w:ind w:left="720" w:hanging="360"/>
        <w:rPr>
          <w:b w:val="1"/>
          <w:sz w:val="24"/>
          <w:szCs w:val="24"/>
        </w:rPr>
      </w:pPr>
      <w:r w:rsidDel="00000000" w:rsidR="00000000" w:rsidRPr="00000000">
        <w:rPr>
          <w:b w:val="1"/>
          <w:sz w:val="24"/>
          <w:szCs w:val="24"/>
          <w:rtl w:val="0"/>
        </w:rPr>
        <w:t xml:space="preserve">Trabajo con Comité académico: evaluación de los procesos de monografía y trabajo final luego de la aplicación de la guía para la realización de la monografía de LGA y RACIONALIZACIÓN DE CURSOS.</w:t>
      </w:r>
    </w:p>
    <w:p w:rsidR="00000000" w:rsidDel="00000000" w:rsidP="00000000" w:rsidRDefault="00000000" w:rsidRPr="00000000" w14:paraId="00000032">
      <w:pPr>
        <w:widowControl w:val="0"/>
        <w:rPr>
          <w:sz w:val="24"/>
          <w:szCs w:val="24"/>
          <w:u w:val="single"/>
        </w:rPr>
      </w:pPr>
      <w:r w:rsidDel="00000000" w:rsidR="00000000" w:rsidRPr="00000000">
        <w:rPr>
          <w:rtl w:val="0"/>
        </w:rPr>
      </w:r>
    </w:p>
    <w:p w:rsidR="00000000" w:rsidDel="00000000" w:rsidP="00000000" w:rsidRDefault="00000000" w:rsidRPr="00000000" w14:paraId="00000033">
      <w:pPr>
        <w:widowControl w:val="0"/>
        <w:rPr>
          <w:b w:val="1"/>
          <w:sz w:val="24"/>
          <w:szCs w:val="24"/>
          <w:u w:val="single"/>
        </w:rPr>
      </w:pPr>
      <w:r w:rsidDel="00000000" w:rsidR="00000000" w:rsidRPr="00000000">
        <w:rPr>
          <w:sz w:val="24"/>
          <w:szCs w:val="24"/>
          <w:u w:val="single"/>
          <w:rtl w:val="0"/>
        </w:rPr>
        <w:t xml:space="preserve">Se resuelve: Priorizar el tratamiento de este asunto en la próxima sesión de la CC.</w:t>
      </w:r>
      <w:r w:rsidDel="00000000" w:rsidR="00000000" w:rsidRPr="00000000">
        <w:rPr>
          <w:rtl w:val="0"/>
        </w:rPr>
      </w:r>
    </w:p>
    <w:p w:rsidR="00000000" w:rsidDel="00000000" w:rsidP="00000000" w:rsidRDefault="00000000" w:rsidRPr="00000000" w14:paraId="00000034">
      <w:pPr>
        <w:widowControl w:val="0"/>
        <w:rPr>
          <w:b w:val="1"/>
          <w:sz w:val="24"/>
          <w:szCs w:val="24"/>
        </w:rPr>
      </w:pPr>
      <w:r w:rsidDel="00000000" w:rsidR="00000000" w:rsidRPr="00000000">
        <w:rPr>
          <w:rtl w:val="0"/>
        </w:rPr>
      </w:r>
    </w:p>
    <w:p w:rsidR="00000000" w:rsidDel="00000000" w:rsidP="00000000" w:rsidRDefault="00000000" w:rsidRPr="00000000" w14:paraId="00000035">
      <w:pPr>
        <w:widowControl w:val="0"/>
        <w:rPr>
          <w:b w:val="1"/>
          <w:sz w:val="24"/>
          <w:szCs w:val="24"/>
        </w:rPr>
      </w:pPr>
      <w:r w:rsidDel="00000000" w:rsidR="00000000" w:rsidRPr="00000000">
        <w:rPr>
          <w:b w:val="1"/>
          <w:sz w:val="24"/>
          <w:szCs w:val="24"/>
          <w:rtl w:val="0"/>
        </w:rPr>
        <w:t xml:space="preserve">10. Expediente reválidas y creditizaciones de Fac de medicina estudiante Manuela Luca Viña. Escolaridad y planilla de organización de créditos recibidos. </w:t>
      </w:r>
    </w:p>
    <w:p w:rsidR="00000000" w:rsidDel="00000000" w:rsidP="00000000" w:rsidRDefault="00000000" w:rsidRPr="00000000" w14:paraId="00000036">
      <w:pPr>
        <w:widowControl w:val="0"/>
        <w:rPr>
          <w:color w:val="000000"/>
          <w:sz w:val="24"/>
          <w:szCs w:val="24"/>
          <w:u w:val="single"/>
        </w:rPr>
      </w:pPr>
      <w:r w:rsidDel="00000000" w:rsidR="00000000" w:rsidRPr="00000000">
        <w:rPr>
          <w:color w:val="000000"/>
          <w:sz w:val="24"/>
          <w:szCs w:val="24"/>
          <w:u w:val="single"/>
          <w:rtl w:val="0"/>
        </w:rPr>
        <w:t xml:space="preserve">Mantener en el orden del día.</w:t>
      </w:r>
    </w:p>
    <w:p w:rsidR="00000000" w:rsidDel="00000000" w:rsidP="00000000" w:rsidRDefault="00000000" w:rsidRPr="00000000" w14:paraId="00000037">
      <w:pPr>
        <w:widowControl w:val="0"/>
        <w:rPr>
          <w:b w:val="1"/>
          <w:sz w:val="24"/>
          <w:szCs w:val="24"/>
        </w:rPr>
      </w:pPr>
      <w:r w:rsidDel="00000000" w:rsidR="00000000" w:rsidRPr="00000000">
        <w:rPr>
          <w:rtl w:val="0"/>
        </w:rPr>
      </w:r>
    </w:p>
    <w:p w:rsidR="00000000" w:rsidDel="00000000" w:rsidP="00000000" w:rsidRDefault="00000000" w:rsidRPr="00000000" w14:paraId="00000038">
      <w:pPr>
        <w:widowControl w:val="0"/>
        <w:rPr>
          <w:b w:val="1"/>
          <w:sz w:val="24"/>
          <w:szCs w:val="24"/>
        </w:rPr>
      </w:pPr>
      <w:r w:rsidDel="00000000" w:rsidR="00000000" w:rsidRPr="00000000">
        <w:rPr>
          <w:b w:val="1"/>
          <w:sz w:val="24"/>
          <w:szCs w:val="24"/>
          <w:rtl w:val="0"/>
        </w:rPr>
        <w:t xml:space="preserve">11. Solicitud de apoyo docente curso Sociología y sostenibilidad (2°semestre, tres sedes), docentes Marina Trobo y Emilio Fernández.</w:t>
      </w:r>
    </w:p>
    <w:p w:rsidR="00000000" w:rsidDel="00000000" w:rsidP="00000000" w:rsidRDefault="00000000" w:rsidRPr="00000000" w14:paraId="00000039">
      <w:pPr>
        <w:widowControl w:val="0"/>
        <w:rPr>
          <w:b w:val="1"/>
          <w:sz w:val="24"/>
          <w:szCs w:val="24"/>
        </w:rPr>
      </w:pPr>
      <w:r w:rsidDel="00000000" w:rsidR="00000000" w:rsidRPr="00000000">
        <w:rPr>
          <w:rtl w:val="0"/>
        </w:rPr>
      </w:r>
    </w:p>
    <w:p w:rsidR="00000000" w:rsidDel="00000000" w:rsidP="00000000" w:rsidRDefault="00000000" w:rsidRPr="00000000" w14:paraId="0000003A">
      <w:pPr>
        <w:widowControl w:val="0"/>
        <w:rPr>
          <w:b w:val="1"/>
          <w:sz w:val="24"/>
          <w:szCs w:val="24"/>
        </w:rPr>
      </w:pPr>
      <w:r w:rsidDel="00000000" w:rsidR="00000000" w:rsidRPr="00000000">
        <w:rPr>
          <w:b w:val="1"/>
          <w:sz w:val="24"/>
          <w:szCs w:val="24"/>
          <w:rtl w:val="0"/>
        </w:rPr>
        <w:t xml:space="preserve">12. Informar sobre la solicitud de reducción horaria del docente Gastón de León por beca de doctorado. Economías generadas. </w:t>
      </w:r>
    </w:p>
    <w:p w:rsidR="00000000" w:rsidDel="00000000" w:rsidP="00000000" w:rsidRDefault="00000000" w:rsidRPr="00000000" w14:paraId="0000003B">
      <w:pPr>
        <w:widowControl w:val="0"/>
        <w:rPr>
          <w:sz w:val="24"/>
          <w:szCs w:val="24"/>
          <w:u w:val="single"/>
        </w:rPr>
      </w:pPr>
      <w:r w:rsidDel="00000000" w:rsidR="00000000" w:rsidRPr="00000000">
        <w:rPr>
          <w:sz w:val="24"/>
          <w:szCs w:val="24"/>
          <w:u w:val="single"/>
          <w:rtl w:val="0"/>
        </w:rPr>
        <w:t xml:space="preserve">Mantener en el orden del día.</w:t>
      </w:r>
    </w:p>
    <w:p w:rsidR="00000000" w:rsidDel="00000000" w:rsidP="00000000" w:rsidRDefault="00000000" w:rsidRPr="00000000" w14:paraId="0000003C">
      <w:pPr>
        <w:widowControl w:val="0"/>
        <w:rPr>
          <w:color w:val="ff0000"/>
          <w:sz w:val="24"/>
          <w:szCs w:val="24"/>
        </w:rPr>
      </w:pPr>
      <w:r w:rsidDel="00000000" w:rsidR="00000000" w:rsidRPr="00000000">
        <w:rPr>
          <w:rtl w:val="0"/>
        </w:rPr>
      </w:r>
    </w:p>
    <w:p w:rsidR="00000000" w:rsidDel="00000000" w:rsidP="00000000" w:rsidRDefault="00000000" w:rsidRPr="00000000" w14:paraId="0000003D">
      <w:pPr>
        <w:widowControl w:val="0"/>
        <w:rPr>
          <w:b w:val="1"/>
          <w:sz w:val="24"/>
          <w:szCs w:val="24"/>
        </w:rPr>
      </w:pPr>
      <w:r w:rsidDel="00000000" w:rsidR="00000000" w:rsidRPr="00000000">
        <w:rPr>
          <w:b w:val="1"/>
          <w:sz w:val="24"/>
          <w:szCs w:val="24"/>
          <w:rtl w:val="0"/>
        </w:rPr>
        <w:t xml:space="preserve">13. Para informar: Matemática (llamado a grado 4 sin fondos para Malherbe). </w:t>
      </w:r>
    </w:p>
    <w:p w:rsidR="00000000" w:rsidDel="00000000" w:rsidP="00000000" w:rsidRDefault="00000000" w:rsidRPr="00000000" w14:paraId="0000003E">
      <w:pPr>
        <w:widowControl w:val="0"/>
        <w:rPr>
          <w:sz w:val="24"/>
          <w:szCs w:val="24"/>
          <w:u w:val="single"/>
        </w:rPr>
      </w:pPr>
      <w:r w:rsidDel="00000000" w:rsidR="00000000" w:rsidRPr="00000000">
        <w:rPr>
          <w:sz w:val="24"/>
          <w:szCs w:val="24"/>
          <w:u w:val="single"/>
          <w:rtl w:val="0"/>
        </w:rPr>
        <w:t xml:space="preserve">Mantener en el orden del día.</w:t>
      </w:r>
    </w:p>
    <w:p w:rsidR="00000000" w:rsidDel="00000000" w:rsidP="00000000" w:rsidRDefault="00000000" w:rsidRPr="00000000" w14:paraId="0000003F">
      <w:pPr>
        <w:widowControl w:val="0"/>
        <w:rPr>
          <w:sz w:val="24"/>
          <w:szCs w:val="24"/>
          <w:u w:val="single"/>
        </w:rPr>
      </w:pPr>
      <w:r w:rsidDel="00000000" w:rsidR="00000000" w:rsidRPr="00000000">
        <w:rPr>
          <w:rtl w:val="0"/>
        </w:rPr>
      </w:r>
    </w:p>
    <w:p w:rsidR="00000000" w:rsidDel="00000000" w:rsidP="00000000" w:rsidRDefault="00000000" w:rsidRPr="00000000" w14:paraId="00000040">
      <w:pPr>
        <w:widowControl w:val="0"/>
        <w:rPr>
          <w:b w:val="1"/>
          <w:sz w:val="24"/>
          <w:szCs w:val="24"/>
        </w:rPr>
      </w:pPr>
      <w:r w:rsidDel="00000000" w:rsidR="00000000" w:rsidRPr="00000000">
        <w:rPr>
          <w:b w:val="1"/>
          <w:sz w:val="24"/>
          <w:szCs w:val="24"/>
          <w:rtl w:val="0"/>
        </w:rPr>
        <w:t xml:space="preserve">14. Solicitud de inscripción condicional a cursos del CDP estudiante Angela Leitch.</w:t>
      </w:r>
    </w:p>
    <w:p w:rsidR="00000000" w:rsidDel="00000000" w:rsidP="00000000" w:rsidRDefault="00000000" w:rsidRPr="00000000" w14:paraId="00000041">
      <w:pPr>
        <w:widowControl w:val="0"/>
        <w:rPr>
          <w:b w:val="1"/>
          <w:sz w:val="24"/>
          <w:szCs w:val="24"/>
        </w:rPr>
      </w:pPr>
      <w:r w:rsidDel="00000000" w:rsidR="00000000" w:rsidRPr="00000000">
        <w:rPr>
          <w:sz w:val="24"/>
          <w:szCs w:val="24"/>
          <w:u w:val="single"/>
          <w:rtl w:val="0"/>
        </w:rPr>
        <w:t xml:space="preserve">Mantener en el orden del día.</w:t>
      </w:r>
      <w:r w:rsidDel="00000000" w:rsidR="00000000" w:rsidRPr="00000000">
        <w:rPr>
          <w:rtl w:val="0"/>
        </w:rPr>
      </w:r>
    </w:p>
    <w:p w:rsidR="00000000" w:rsidDel="00000000" w:rsidP="00000000" w:rsidRDefault="00000000" w:rsidRPr="00000000" w14:paraId="00000042">
      <w:pPr>
        <w:widowControl w:val="0"/>
        <w:rPr>
          <w:b w:val="1"/>
          <w:sz w:val="24"/>
          <w:szCs w:val="24"/>
        </w:rPr>
      </w:pPr>
      <w:r w:rsidDel="00000000" w:rsidR="00000000" w:rsidRPr="00000000">
        <w:rPr>
          <w:rtl w:val="0"/>
        </w:rPr>
      </w:r>
    </w:p>
    <w:p w:rsidR="00000000" w:rsidDel="00000000" w:rsidP="00000000" w:rsidRDefault="00000000" w:rsidRPr="00000000" w14:paraId="00000043">
      <w:pPr>
        <w:widowControl w:val="0"/>
        <w:rPr>
          <w:b w:val="1"/>
          <w:sz w:val="24"/>
          <w:szCs w:val="24"/>
        </w:rPr>
      </w:pPr>
      <w:r w:rsidDel="00000000" w:rsidR="00000000" w:rsidRPr="00000000">
        <w:rPr>
          <w:b w:val="1"/>
          <w:sz w:val="24"/>
          <w:szCs w:val="24"/>
          <w:rtl w:val="0"/>
        </w:rPr>
        <w:t xml:space="preserve">15. Planteos de docentes LGA: implicancias de la resolución de la CCC CURE sobre la eliminación del período de desistimientos de cursos y sobre la falta de control previo de inscripciones a cursos por parte de bedelía. </w:t>
      </w:r>
    </w:p>
    <w:p w:rsidR="00000000" w:rsidDel="00000000" w:rsidP="00000000" w:rsidRDefault="00000000" w:rsidRPr="00000000" w14:paraId="00000044">
      <w:pPr>
        <w:widowControl w:val="0"/>
        <w:rPr>
          <w:sz w:val="24"/>
          <w:szCs w:val="24"/>
          <w:u w:val="single"/>
        </w:rPr>
      </w:pPr>
      <w:r w:rsidDel="00000000" w:rsidR="00000000" w:rsidRPr="00000000">
        <w:rPr>
          <w:sz w:val="24"/>
          <w:szCs w:val="24"/>
          <w:u w:val="single"/>
          <w:rtl w:val="0"/>
        </w:rPr>
        <w:t xml:space="preserve">Se resuelve: Elevar el tema a la CCC del CURE, solicitando la implementación del período de desistimiento de cursos. </w:t>
      </w:r>
    </w:p>
    <w:p w:rsidR="00000000" w:rsidDel="00000000" w:rsidP="00000000" w:rsidRDefault="00000000" w:rsidRPr="00000000" w14:paraId="00000045">
      <w:pPr>
        <w:widowControl w:val="0"/>
        <w:rPr>
          <w:b w:val="1"/>
          <w:sz w:val="24"/>
          <w:szCs w:val="24"/>
        </w:rPr>
      </w:pPr>
      <w:r w:rsidDel="00000000" w:rsidR="00000000" w:rsidRPr="00000000">
        <w:rPr>
          <w:rtl w:val="0"/>
        </w:rPr>
      </w:r>
    </w:p>
    <w:p w:rsidR="00000000" w:rsidDel="00000000" w:rsidP="00000000" w:rsidRDefault="00000000" w:rsidRPr="00000000" w14:paraId="00000046">
      <w:pPr>
        <w:widowControl w:val="0"/>
        <w:rPr>
          <w:b w:val="1"/>
          <w:sz w:val="24"/>
          <w:szCs w:val="24"/>
        </w:rPr>
      </w:pPr>
      <w:r w:rsidDel="00000000" w:rsidR="00000000" w:rsidRPr="00000000">
        <w:rPr>
          <w:b w:val="1"/>
          <w:sz w:val="24"/>
          <w:szCs w:val="24"/>
          <w:rtl w:val="0"/>
        </w:rPr>
        <w:t xml:space="preserve">16. Inscripción a la monografía de la estudiante Laura Rodríguez, titulada: </w:t>
      </w:r>
      <w:r w:rsidDel="00000000" w:rsidR="00000000" w:rsidRPr="00000000">
        <w:rPr>
          <w:b w:val="1"/>
          <w:i w:val="1"/>
          <w:sz w:val="24"/>
          <w:szCs w:val="24"/>
          <w:rtl w:val="0"/>
        </w:rPr>
        <w:t xml:space="preserve">Análisis del arbolado urbano en el espacio público de Maldonado. </w:t>
      </w:r>
      <w:r w:rsidDel="00000000" w:rsidR="00000000" w:rsidRPr="00000000">
        <w:rPr>
          <w:b w:val="1"/>
          <w:sz w:val="24"/>
          <w:szCs w:val="24"/>
          <w:rtl w:val="0"/>
        </w:rPr>
        <w:t xml:space="preserve">Orientada por los docentes</w:t>
      </w:r>
      <w:r w:rsidDel="00000000" w:rsidR="00000000" w:rsidRPr="00000000">
        <w:rPr>
          <w:b w:val="1"/>
          <w:i w:val="1"/>
          <w:sz w:val="24"/>
          <w:szCs w:val="24"/>
          <w:rtl w:val="0"/>
        </w:rPr>
        <w:t xml:space="preserve"> </w:t>
      </w:r>
      <w:r w:rsidDel="00000000" w:rsidR="00000000" w:rsidRPr="00000000">
        <w:rPr>
          <w:b w:val="1"/>
          <w:sz w:val="24"/>
          <w:szCs w:val="24"/>
          <w:rtl w:val="0"/>
        </w:rPr>
        <w:t xml:space="preserve">Isabel Gadino y Hugo Inda en el marco del perfil de profundización en OT. Propuesta de tribunal evaluador: Dr. Hugo Inda, Lic. Natalia Barindelli y Arq. Victoria Sánchez (LDdeP).</w:t>
      </w:r>
    </w:p>
    <w:p w:rsidR="00000000" w:rsidDel="00000000" w:rsidP="00000000" w:rsidRDefault="00000000" w:rsidRPr="00000000" w14:paraId="00000047">
      <w:pPr>
        <w:widowControl w:val="0"/>
        <w:rPr>
          <w:b w:val="1"/>
          <w:sz w:val="24"/>
          <w:szCs w:val="24"/>
          <w:u w:val="single"/>
        </w:rPr>
      </w:pPr>
      <w:r w:rsidDel="00000000" w:rsidR="00000000" w:rsidRPr="00000000">
        <w:rPr>
          <w:sz w:val="24"/>
          <w:szCs w:val="24"/>
          <w:u w:val="single"/>
          <w:rtl w:val="0"/>
        </w:rPr>
        <w:t xml:space="preserve">Mantener en el orden del día.</w:t>
      </w:r>
      <w:r w:rsidDel="00000000" w:rsidR="00000000" w:rsidRPr="00000000">
        <w:rPr>
          <w:rtl w:val="0"/>
        </w:rPr>
      </w:r>
    </w:p>
    <w:p w:rsidR="00000000" w:rsidDel="00000000" w:rsidP="00000000" w:rsidRDefault="00000000" w:rsidRPr="00000000" w14:paraId="00000048">
      <w:pPr>
        <w:widowControl w:val="0"/>
        <w:rPr>
          <w:b w:val="1"/>
          <w:sz w:val="24"/>
          <w:szCs w:val="24"/>
        </w:rPr>
      </w:pPr>
      <w:r w:rsidDel="00000000" w:rsidR="00000000" w:rsidRPr="00000000">
        <w:rPr>
          <w:rtl w:val="0"/>
        </w:rPr>
      </w:r>
    </w:p>
    <w:p w:rsidR="00000000" w:rsidDel="00000000" w:rsidP="00000000" w:rsidRDefault="00000000" w:rsidRPr="00000000" w14:paraId="00000049">
      <w:pPr>
        <w:widowControl w:val="0"/>
        <w:rPr>
          <w:color w:val="ff0000"/>
          <w:sz w:val="24"/>
          <w:szCs w:val="24"/>
        </w:rPr>
      </w:pPr>
      <w:r w:rsidDel="00000000" w:rsidR="00000000" w:rsidRPr="00000000">
        <w:rPr>
          <w:b w:val="1"/>
          <w:sz w:val="24"/>
          <w:szCs w:val="24"/>
          <w:rtl w:val="0"/>
        </w:rPr>
        <w:t xml:space="preserve">17. Solicitud de creditización EFI </w:t>
      </w:r>
      <w:r w:rsidDel="00000000" w:rsidR="00000000" w:rsidRPr="00000000">
        <w:rPr>
          <w:b w:val="1"/>
          <w:i w:val="1"/>
          <w:sz w:val="24"/>
          <w:szCs w:val="24"/>
          <w:rtl w:val="0"/>
        </w:rPr>
        <w:t xml:space="preserve">Turismo, Redes y Estrategias Asociativas. Aproximaciones Interdisciplinarias desde los Estudios Turísticos. </w:t>
      </w:r>
      <w:r w:rsidDel="00000000" w:rsidR="00000000" w:rsidRPr="00000000">
        <w:rPr>
          <w:b w:val="1"/>
          <w:sz w:val="24"/>
          <w:szCs w:val="24"/>
          <w:rtl w:val="0"/>
        </w:rPr>
        <w:t xml:space="preserve">Sugerido</w:t>
      </w:r>
      <w:r w:rsidDel="00000000" w:rsidR="00000000" w:rsidRPr="00000000">
        <w:rPr>
          <w:b w:val="1"/>
          <w:i w:val="1"/>
          <w:sz w:val="24"/>
          <w:szCs w:val="24"/>
          <w:rtl w:val="0"/>
        </w:rPr>
        <w:t xml:space="preserve"> </w:t>
      </w:r>
      <w:r w:rsidDel="00000000" w:rsidR="00000000" w:rsidRPr="00000000">
        <w:rPr>
          <w:b w:val="1"/>
          <w:sz w:val="24"/>
          <w:szCs w:val="24"/>
          <w:rtl w:val="0"/>
        </w:rPr>
        <w:t xml:space="preserve">estudiantes perfil OT LGA. </w:t>
      </w:r>
      <w:r w:rsidDel="00000000" w:rsidR="00000000" w:rsidRPr="00000000">
        <w:rPr>
          <w:rtl w:val="0"/>
        </w:rPr>
      </w:r>
    </w:p>
    <w:p w:rsidR="00000000" w:rsidDel="00000000" w:rsidP="00000000" w:rsidRDefault="00000000" w:rsidRPr="00000000" w14:paraId="0000004A">
      <w:pPr>
        <w:widowControl w:val="0"/>
        <w:rPr>
          <w:sz w:val="24"/>
          <w:szCs w:val="24"/>
          <w:u w:val="single"/>
        </w:rPr>
      </w:pPr>
      <w:r w:rsidDel="00000000" w:rsidR="00000000" w:rsidRPr="00000000">
        <w:rPr>
          <w:sz w:val="24"/>
          <w:szCs w:val="24"/>
          <w:u w:val="single"/>
          <w:rtl w:val="0"/>
        </w:rPr>
        <w:t xml:space="preserve">Mantener en el orden del día.</w:t>
      </w:r>
    </w:p>
    <w:p w:rsidR="00000000" w:rsidDel="00000000" w:rsidP="00000000" w:rsidRDefault="00000000" w:rsidRPr="00000000" w14:paraId="0000004B">
      <w:pPr>
        <w:widowControl w:val="0"/>
        <w:rPr>
          <w:sz w:val="24"/>
          <w:szCs w:val="24"/>
          <w:u w:val="single"/>
        </w:rPr>
      </w:pPr>
      <w:r w:rsidDel="00000000" w:rsidR="00000000" w:rsidRPr="00000000">
        <w:rPr>
          <w:rtl w:val="0"/>
        </w:rPr>
      </w:r>
    </w:p>
    <w:p w:rsidR="00000000" w:rsidDel="00000000" w:rsidP="00000000" w:rsidRDefault="00000000" w:rsidRPr="00000000" w14:paraId="0000004C">
      <w:pPr>
        <w:widowControl w:val="0"/>
        <w:rPr>
          <w:color w:val="ff0000"/>
          <w:sz w:val="24"/>
          <w:szCs w:val="24"/>
        </w:rPr>
      </w:pPr>
      <w:r w:rsidDel="00000000" w:rsidR="00000000" w:rsidRPr="00000000">
        <w:rPr>
          <w:b w:val="1"/>
          <w:sz w:val="24"/>
          <w:szCs w:val="24"/>
          <w:rtl w:val="0"/>
        </w:rPr>
        <w:t xml:space="preserve">18. Cambio de </w:t>
      </w:r>
      <w:r w:rsidDel="00000000" w:rsidR="00000000" w:rsidRPr="00000000">
        <w:rPr>
          <w:b w:val="1"/>
          <w:sz w:val="24"/>
          <w:szCs w:val="24"/>
          <w:rtl w:val="0"/>
        </w:rPr>
        <w:t xml:space="preserve">previaturas</w:t>
      </w:r>
      <w:r w:rsidDel="00000000" w:rsidR="00000000" w:rsidRPr="00000000">
        <w:rPr>
          <w:b w:val="1"/>
          <w:sz w:val="24"/>
          <w:szCs w:val="24"/>
          <w:rtl w:val="0"/>
        </w:rPr>
        <w:t xml:space="preserve"> curso Intro. a la estadística Maldonado. </w:t>
      </w:r>
      <w:r w:rsidDel="00000000" w:rsidR="00000000" w:rsidRPr="00000000">
        <w:rPr>
          <w:rtl w:val="0"/>
        </w:rPr>
      </w:r>
    </w:p>
    <w:p w:rsidR="00000000" w:rsidDel="00000000" w:rsidP="00000000" w:rsidRDefault="00000000" w:rsidRPr="00000000" w14:paraId="0000004D">
      <w:pPr>
        <w:widowControl w:val="0"/>
        <w:rPr>
          <w:sz w:val="24"/>
          <w:szCs w:val="24"/>
          <w:u w:val="single"/>
        </w:rPr>
      </w:pPr>
      <w:r w:rsidDel="00000000" w:rsidR="00000000" w:rsidRPr="00000000">
        <w:rPr>
          <w:sz w:val="24"/>
          <w:szCs w:val="24"/>
          <w:u w:val="single"/>
          <w:rtl w:val="0"/>
        </w:rPr>
        <w:t xml:space="preserve">Mantener en el orden del día.</w:t>
      </w:r>
    </w:p>
    <w:p w:rsidR="00000000" w:rsidDel="00000000" w:rsidP="00000000" w:rsidRDefault="00000000" w:rsidRPr="00000000" w14:paraId="0000004E">
      <w:pPr>
        <w:widowControl w:val="0"/>
        <w:rPr>
          <w:b w:val="1"/>
          <w:sz w:val="24"/>
          <w:szCs w:val="24"/>
        </w:rPr>
      </w:pPr>
      <w:r w:rsidDel="00000000" w:rsidR="00000000" w:rsidRPr="00000000">
        <w:rPr>
          <w:rtl w:val="0"/>
        </w:rPr>
      </w:r>
    </w:p>
    <w:p w:rsidR="00000000" w:rsidDel="00000000" w:rsidP="00000000" w:rsidRDefault="00000000" w:rsidRPr="00000000" w14:paraId="0000004F">
      <w:pPr>
        <w:widowControl w:val="0"/>
        <w:rPr>
          <w:sz w:val="24"/>
          <w:szCs w:val="24"/>
        </w:rPr>
      </w:pPr>
      <w:r w:rsidDel="00000000" w:rsidR="00000000" w:rsidRPr="00000000">
        <w:rPr>
          <w:b w:val="1"/>
          <w:sz w:val="24"/>
          <w:szCs w:val="24"/>
          <w:rtl w:val="0"/>
        </w:rPr>
        <w:t xml:space="preserve">19. </w:t>
      </w:r>
      <w:r w:rsidDel="00000000" w:rsidR="00000000" w:rsidRPr="00000000">
        <w:rPr>
          <w:sz w:val="24"/>
          <w:szCs w:val="24"/>
          <w:rtl w:val="0"/>
        </w:rPr>
        <w:t xml:space="preserve">Solicitud de creditización de cursos de EP, estudiante Sofía Fascioli. </w:t>
      </w:r>
    </w:p>
    <w:p w:rsidR="00000000" w:rsidDel="00000000" w:rsidP="00000000" w:rsidRDefault="00000000" w:rsidRPr="00000000" w14:paraId="00000050">
      <w:pPr>
        <w:widowControl w:val="0"/>
        <w:rPr>
          <w:sz w:val="24"/>
          <w:szCs w:val="24"/>
        </w:rPr>
      </w:pPr>
      <w:r w:rsidDel="00000000" w:rsidR="00000000" w:rsidRPr="00000000">
        <w:rPr>
          <w:sz w:val="24"/>
          <w:szCs w:val="24"/>
          <w:u w:val="single"/>
          <w:rtl w:val="0"/>
        </w:rPr>
        <w:t xml:space="preserve">Mantener en el orden del día.</w:t>
      </w:r>
      <w:r w:rsidDel="00000000" w:rsidR="00000000" w:rsidRPr="00000000">
        <w:rPr>
          <w:rtl w:val="0"/>
        </w:rPr>
      </w:r>
    </w:p>
    <w:p w:rsidR="00000000" w:rsidDel="00000000" w:rsidP="00000000" w:rsidRDefault="00000000" w:rsidRPr="00000000" w14:paraId="00000051">
      <w:pPr>
        <w:widowControl w:val="0"/>
        <w:rPr>
          <w:color w:val="ff0000"/>
          <w:sz w:val="24"/>
          <w:szCs w:val="24"/>
        </w:rPr>
      </w:pPr>
      <w:r w:rsidDel="00000000" w:rsidR="00000000" w:rsidRPr="00000000">
        <w:rPr>
          <w:rtl w:val="0"/>
        </w:rPr>
      </w:r>
    </w:p>
    <w:p w:rsidR="00000000" w:rsidDel="00000000" w:rsidP="00000000" w:rsidRDefault="00000000" w:rsidRPr="00000000" w14:paraId="00000052">
      <w:pPr>
        <w:widowControl w:val="0"/>
        <w:rPr>
          <w:b w:val="1"/>
          <w:sz w:val="24"/>
          <w:szCs w:val="24"/>
        </w:rPr>
      </w:pPr>
      <w:r w:rsidDel="00000000" w:rsidR="00000000" w:rsidRPr="00000000">
        <w:rPr>
          <w:b w:val="1"/>
          <w:sz w:val="24"/>
          <w:szCs w:val="24"/>
          <w:rtl w:val="0"/>
        </w:rPr>
        <w:t xml:space="preserve">20. Solicitud de fondos traslado docentes Rocha- Maldo TALLER II.</w:t>
      </w:r>
    </w:p>
    <w:p w:rsidR="00000000" w:rsidDel="00000000" w:rsidP="00000000" w:rsidRDefault="00000000" w:rsidRPr="00000000" w14:paraId="00000053">
      <w:pPr>
        <w:widowControl w:val="0"/>
        <w:rPr>
          <w:b w:val="1"/>
          <w:sz w:val="24"/>
          <w:szCs w:val="24"/>
        </w:rPr>
      </w:pPr>
      <w:r w:rsidDel="00000000" w:rsidR="00000000" w:rsidRPr="00000000">
        <w:rPr>
          <w:sz w:val="24"/>
          <w:szCs w:val="24"/>
          <w:u w:val="single"/>
          <w:rtl w:val="0"/>
        </w:rPr>
        <w:t xml:space="preserve">Mantener en el orden del día.</w:t>
      </w:r>
      <w:r w:rsidDel="00000000" w:rsidR="00000000" w:rsidRPr="00000000">
        <w:rPr>
          <w:rtl w:val="0"/>
        </w:rPr>
      </w:r>
    </w:p>
    <w:p w:rsidR="00000000" w:rsidDel="00000000" w:rsidP="00000000" w:rsidRDefault="00000000" w:rsidRPr="00000000" w14:paraId="00000054">
      <w:pPr>
        <w:widowControl w:val="0"/>
        <w:rPr>
          <w:b w:val="1"/>
          <w:color w:val="000000"/>
          <w:sz w:val="24"/>
          <w:szCs w:val="24"/>
        </w:rPr>
      </w:pPr>
      <w:r w:rsidDel="00000000" w:rsidR="00000000" w:rsidRPr="00000000">
        <w:rPr>
          <w:rtl w:val="0"/>
        </w:rPr>
      </w:r>
    </w:p>
    <w:p w:rsidR="00000000" w:rsidDel="00000000" w:rsidP="00000000" w:rsidRDefault="00000000" w:rsidRPr="00000000" w14:paraId="00000055">
      <w:pPr>
        <w:widowControl w:val="0"/>
        <w:ind w:left="0" w:firstLine="0"/>
        <w:rPr>
          <w:b w:val="1"/>
          <w:sz w:val="24"/>
          <w:szCs w:val="24"/>
        </w:rPr>
      </w:pPr>
      <w:r w:rsidDel="00000000" w:rsidR="00000000" w:rsidRPr="00000000">
        <w:rPr>
          <w:rtl w:val="0"/>
        </w:rPr>
      </w:r>
    </w:p>
    <w:p w:rsidR="00000000" w:rsidDel="00000000" w:rsidP="00000000" w:rsidRDefault="00000000" w:rsidRPr="00000000" w14:paraId="00000056">
      <w:pPr>
        <w:widowControl w:val="0"/>
        <w:ind w:left="720" w:firstLine="0"/>
        <w:rPr>
          <w:b w:val="1"/>
          <w:sz w:val="24"/>
          <w:szCs w:val="24"/>
        </w:rPr>
      </w:pPr>
      <w:r w:rsidDel="00000000" w:rsidR="00000000" w:rsidRPr="00000000">
        <w:rPr>
          <w:rtl w:val="0"/>
        </w:rPr>
      </w:r>
    </w:p>
    <w:p w:rsidR="00000000" w:rsidDel="00000000" w:rsidP="00000000" w:rsidRDefault="00000000" w:rsidRPr="00000000" w14:paraId="00000057">
      <w:pPr>
        <w:widowControl w:val="0"/>
        <w:rPr>
          <w:color w:val="000000"/>
          <w:sz w:val="24"/>
          <w:szCs w:val="24"/>
          <w:u w:val="single"/>
        </w:rPr>
      </w:pPr>
      <w:r w:rsidDel="00000000" w:rsidR="00000000" w:rsidRPr="00000000">
        <w:rPr>
          <w:rtl w:val="0"/>
        </w:rPr>
      </w:r>
    </w:p>
    <w:sectPr>
      <w:headerReference r:id="rId6" w:type="default"/>
      <w:footerReference r:id="rId7" w:type="default"/>
      <w:pgSz w:h="16838" w:w="11906" w:orient="portrait"/>
      <w:pgMar w:bottom="1417" w:top="1417" w:left="1701" w:right="169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Ubuntu">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iberation Sans"/>
  <w:font w:name="Liberation Serif"/>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708" w:before="0" w:line="240" w:lineRule="auto"/>
      <w:ind w:left="0" w:right="0" w:firstLine="0"/>
      <w:jc w:val="left"/>
      <w:rPr>
        <w:rFonts w:ascii="Liberation Serif" w:cs="Liberation Serif" w:eastAsia="Liberation Serif" w:hAnsi="Liberation Serif"/>
        <w:b w:val="0"/>
        <w:i w:val="0"/>
        <w:smallCaps w:val="0"/>
        <w:strike w:val="0"/>
        <w:color w:val="00000a"/>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708" w:line="240" w:lineRule="auto"/>
      <w:ind w:left="0" w:right="0" w:firstLine="0"/>
      <w:jc w:val="left"/>
      <w:rPr>
        <w:rFonts w:ascii="Liberation Serif" w:cs="Liberation Serif" w:eastAsia="Liberation Serif" w:hAnsi="Liberation Serif"/>
        <w:b w:val="0"/>
        <w:i w:val="0"/>
        <w:smallCaps w:val="0"/>
        <w:strike w:val="0"/>
        <w:color w:val="00000a"/>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-1080129</wp:posOffset>
          </wp:positionH>
          <wp:positionV relativeFrom="paragraph">
            <wp:posOffset>-312414</wp:posOffset>
          </wp:positionV>
          <wp:extent cx="7560310" cy="790575"/>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560310" cy="79057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color w:val="00000a"/>
        <w:sz w:val="21"/>
        <w:szCs w:val="21"/>
        <w:lang w:val="es-UY"/>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pageBreakBefore w:val="0"/>
      <w:spacing w:after="120" w:before="240" w:lineRule="auto"/>
    </w:pPr>
    <w:rPr>
      <w:rFonts w:ascii="Liberation Sans" w:cs="Liberation Sans" w:eastAsia="Liberation Sans" w:hAnsi="Liberation Sans"/>
      <w:sz w:val="28"/>
      <w:szCs w:val="2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Ubuntu-regular.ttf"/><Relationship Id="rId2" Type="http://schemas.openxmlformats.org/officeDocument/2006/relationships/font" Target="fonts/Ubuntu-bold.ttf"/><Relationship Id="rId3" Type="http://schemas.openxmlformats.org/officeDocument/2006/relationships/font" Target="fonts/Ubuntu-italic.ttf"/><Relationship Id="rId4" Type="http://schemas.openxmlformats.org/officeDocument/2006/relationships/font" Target="fonts/Ubuntu-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